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41714" w14:textId="77777777" w:rsidR="006E437F" w:rsidRPr="003D159F" w:rsidRDefault="008E0082" w:rsidP="000A4A4D">
      <w:pPr>
        <w:pStyle w:val="Topline16Pt"/>
      </w:pPr>
      <w:bookmarkStart w:id="0" w:name="_Hlk125452624"/>
      <w:bookmarkEnd w:id="0"/>
      <w:r>
        <w:rPr>
          <w:lang w:val="en-GB"/>
        </w:rPr>
        <w:t>Press release</w:t>
      </w:r>
    </w:p>
    <w:p w14:paraId="2FD62A84" w14:textId="77777777" w:rsidR="00CE64A6" w:rsidRPr="008E0082" w:rsidRDefault="008E0082" w:rsidP="000A4A4D">
      <w:pPr>
        <w:pStyle w:val="HeadlineH233Pt"/>
        <w:rPr>
          <w:sz w:val="56"/>
          <w:szCs w:val="28"/>
          <w:lang w:val="en-US"/>
        </w:rPr>
      </w:pPr>
      <w:r>
        <w:rPr>
          <w:bCs/>
          <w:sz w:val="56"/>
          <w:szCs w:val="28"/>
          <w:lang w:val="en-GB"/>
        </w:rPr>
        <w:t>Slurry wall construction in Naples</w:t>
      </w:r>
    </w:p>
    <w:p w14:paraId="4629D209" w14:textId="77777777" w:rsidR="001407EB" w:rsidRPr="008E0082" w:rsidRDefault="008E0082" w:rsidP="001407EB">
      <w:pPr>
        <w:pStyle w:val="HeadlineH233Pt"/>
        <w:spacing w:before="240" w:after="240" w:line="140" w:lineRule="exact"/>
        <w:rPr>
          <w:rFonts w:ascii="Tahoma" w:hAnsi="Tahoma" w:cs="Tahoma"/>
          <w:lang w:val="en-US"/>
        </w:rPr>
      </w:pPr>
      <w:r>
        <w:rPr>
          <w:rFonts w:ascii="Tahoma" w:hAnsi="Tahoma" w:cs="Tahoma"/>
          <w:bCs/>
          <w:lang w:val="en-GB"/>
        </w:rPr>
        <w:t>⸺</w:t>
      </w:r>
    </w:p>
    <w:p w14:paraId="4D6B7311" w14:textId="3D2771CD" w:rsidR="003574BE" w:rsidRDefault="008E0082" w:rsidP="003B544D">
      <w:pPr>
        <w:pStyle w:val="Teaser11Pt"/>
        <w:spacing w:before="0"/>
      </w:pPr>
      <w:r>
        <w:rPr>
          <w:bCs/>
          <w:lang w:val="en-GB"/>
        </w:rPr>
        <w:t>The company SAOS s.r.l. constructs slurry walls for infrastructure projects such as underground railways, road tunnels and high-speed railway lines throughout Italy. The duty cycle crawler crane HS</w:t>
      </w:r>
      <w:r w:rsidR="00705DC0">
        <w:rPr>
          <w:bCs/>
          <w:lang w:val="en-GB"/>
        </w:rPr>
        <w:t> </w:t>
      </w:r>
      <w:r>
        <w:rPr>
          <w:bCs/>
          <w:lang w:val="en-GB"/>
        </w:rPr>
        <w:t>8130.1 with the cutter LSC</w:t>
      </w:r>
      <w:r w:rsidR="00705DC0">
        <w:rPr>
          <w:bCs/>
          <w:lang w:val="en-GB"/>
        </w:rPr>
        <w:t> </w:t>
      </w:r>
      <w:r>
        <w:rPr>
          <w:bCs/>
          <w:lang w:val="en-GB"/>
        </w:rPr>
        <w:t>8-18 from Liebherr has been working on the "Parco San Paolo" underground station in the Campanian capital of Naples for over a year. A major benefit for the customer is the high flexibility of the carrier machine. In just a short time the duty cycle crawler crane can be converted, for example, to grab operation.</w:t>
      </w:r>
    </w:p>
    <w:p w14:paraId="2E2A3E2D" w14:textId="1181E331" w:rsidR="000A52F2" w:rsidRDefault="008E0082" w:rsidP="003B544D">
      <w:pPr>
        <w:pStyle w:val="Teaser11Pt"/>
        <w:spacing w:before="0"/>
        <w:rPr>
          <w:b w:val="0"/>
          <w:bCs/>
        </w:rPr>
      </w:pPr>
      <w:r>
        <w:rPr>
          <w:b w:val="0"/>
          <w:lang w:val="en-GB"/>
        </w:rPr>
        <w:t>Nenzing (Austria)</w:t>
      </w:r>
      <w:r w:rsidRPr="007A0BE8">
        <w:rPr>
          <w:b w:val="0"/>
          <w:lang w:val="en-GB"/>
        </w:rPr>
        <w:t xml:space="preserve">, </w:t>
      </w:r>
      <w:r w:rsidR="007A0BE8" w:rsidRPr="007A0BE8">
        <w:rPr>
          <w:b w:val="0"/>
          <w:lang w:val="en-GB"/>
        </w:rPr>
        <w:t>30</w:t>
      </w:r>
      <w:r w:rsidRPr="007A0BE8">
        <w:rPr>
          <w:b w:val="0"/>
          <w:lang w:val="en-GB"/>
        </w:rPr>
        <w:t xml:space="preserve"> July 2024 </w:t>
      </w:r>
      <w:r w:rsidR="00705DC0">
        <w:rPr>
          <w:b w:val="0"/>
          <w:lang w:val="en-GB"/>
        </w:rPr>
        <w:t>−</w:t>
      </w:r>
      <w:r w:rsidRPr="007A0BE8">
        <w:rPr>
          <w:b w:val="0"/>
          <w:lang w:val="en-GB"/>
        </w:rPr>
        <w:t xml:space="preserve"> The</w:t>
      </w:r>
      <w:r>
        <w:rPr>
          <w:b w:val="0"/>
          <w:lang w:val="en-GB"/>
        </w:rPr>
        <w:t xml:space="preserve"> company SAOS s.r.l. is carrying out the slurry wall work for the construction of the "Parco San Paolo" underground station in Naples. “The slurry wall will be 1.2</w:t>
      </w:r>
      <w:r w:rsidR="00705DC0">
        <w:rPr>
          <w:b w:val="0"/>
          <w:lang w:val="en-GB"/>
        </w:rPr>
        <w:t> </w:t>
      </w:r>
      <w:r>
        <w:rPr>
          <w:b w:val="0"/>
          <w:lang w:val="en-GB"/>
        </w:rPr>
        <w:t>metres thick and the bite length is 2.8</w:t>
      </w:r>
      <w:r w:rsidR="00705DC0">
        <w:rPr>
          <w:b w:val="0"/>
          <w:lang w:val="en-GB"/>
        </w:rPr>
        <w:t> </w:t>
      </w:r>
      <w:r>
        <w:rPr>
          <w:b w:val="0"/>
          <w:lang w:val="en-GB"/>
        </w:rPr>
        <w:t>metres at a maximum depth of 52</w:t>
      </w:r>
      <w:r w:rsidR="00705DC0">
        <w:rPr>
          <w:b w:val="0"/>
          <w:lang w:val="en-GB"/>
        </w:rPr>
        <w:t> </w:t>
      </w:r>
      <w:r>
        <w:rPr>
          <w:b w:val="0"/>
          <w:lang w:val="en-GB"/>
        </w:rPr>
        <w:t>metres. Altogether, 134</w:t>
      </w:r>
      <w:r w:rsidR="00705DC0">
        <w:rPr>
          <w:b w:val="0"/>
          <w:lang w:val="en-GB"/>
        </w:rPr>
        <w:t> </w:t>
      </w:r>
      <w:r>
        <w:rPr>
          <w:b w:val="0"/>
          <w:lang w:val="en-GB"/>
        </w:rPr>
        <w:t>panels must be installed. We are using the HS 8130.1 with cutter LSC 8-18 and the HS 855 HD with hydraulic grab for this,” explains Antonio Mazzucco, Production Manager at SAOS s.r.l.</w:t>
      </w:r>
    </w:p>
    <w:p w14:paraId="25A00683" w14:textId="38E924CF" w:rsidR="00261461" w:rsidRDefault="008E0082" w:rsidP="003B544D">
      <w:pPr>
        <w:pStyle w:val="Teaser11Pt"/>
        <w:spacing w:before="0"/>
        <w:rPr>
          <w:b w:val="0"/>
          <w:bCs/>
        </w:rPr>
      </w:pPr>
      <w:r>
        <w:rPr>
          <w:b w:val="0"/>
          <w:lang w:val="en-GB"/>
        </w:rPr>
        <w:t>The slurry wall cutter from Liebherr is modularly designed meaning the customer can adapt the setup to suit the individual requirements and technical challenges. On the jobsite in Naples, SAOS s.r.l. are using the standard version with a total height of 12</w:t>
      </w:r>
      <w:r w:rsidR="00705DC0">
        <w:rPr>
          <w:b w:val="0"/>
          <w:lang w:val="en-GB"/>
        </w:rPr>
        <w:t> </w:t>
      </w:r>
      <w:r>
        <w:rPr>
          <w:b w:val="0"/>
          <w:lang w:val="en-GB"/>
        </w:rPr>
        <w:t>metres. The high weight with low centre of gravity provides for maximum verticality and excellent control. For construction sites with limited height, the modular cutting frame can be shortened by 4</w:t>
      </w:r>
      <w:r w:rsidR="00705DC0">
        <w:rPr>
          <w:b w:val="0"/>
          <w:lang w:val="en-GB"/>
        </w:rPr>
        <w:t> </w:t>
      </w:r>
      <w:r>
        <w:rPr>
          <w:b w:val="0"/>
          <w:lang w:val="en-GB"/>
        </w:rPr>
        <w:t>metres. A hydraulic turning device enables continuous alignment of the slurry wall cutter in the trench. This means all possible working positions are covered. The cutting direction can be corrected using 12</w:t>
      </w:r>
      <w:r w:rsidR="00705DC0">
        <w:rPr>
          <w:b w:val="0"/>
          <w:lang w:val="en-GB"/>
        </w:rPr>
        <w:t> </w:t>
      </w:r>
      <w:r>
        <w:rPr>
          <w:b w:val="0"/>
          <w:lang w:val="en-GB"/>
        </w:rPr>
        <w:t>independently controllable steering flaps. The actual position of the flaps is displayed in real time on the monitor in the operator's cabin.</w:t>
      </w:r>
    </w:p>
    <w:p w14:paraId="072691FB" w14:textId="77777777" w:rsidR="006B48C9" w:rsidRPr="006B48C9" w:rsidRDefault="008E0082" w:rsidP="003B544D">
      <w:pPr>
        <w:pStyle w:val="Teaser11Pt"/>
        <w:spacing w:before="0"/>
      </w:pPr>
      <w:r>
        <w:rPr>
          <w:bCs/>
          <w:lang w:val="en-GB"/>
        </w:rPr>
        <w:t>Complete Package</w:t>
      </w:r>
    </w:p>
    <w:p w14:paraId="6DBAFB1C" w14:textId="7C384EA0" w:rsidR="007404BB" w:rsidRPr="00705DC0" w:rsidRDefault="008E0082" w:rsidP="003B544D">
      <w:pPr>
        <w:pStyle w:val="Teaser11Pt"/>
        <w:spacing w:before="0"/>
        <w:rPr>
          <w:b w:val="0"/>
          <w:bCs/>
        </w:rPr>
      </w:pPr>
      <w:r>
        <w:rPr>
          <w:b w:val="0"/>
          <w:lang w:val="en-GB"/>
        </w:rPr>
        <w:t>The carrier machine for the slurry wall cutter is the duty cycle crawler crane HS 8130.1. "This machine is ideally suited for use with slurry wall cutters as it is equipped with a powerful 570</w:t>
      </w:r>
      <w:r w:rsidR="00705DC0">
        <w:rPr>
          <w:b w:val="0"/>
          <w:lang w:val="en-GB"/>
        </w:rPr>
        <w:t> </w:t>
      </w:r>
      <w:r>
        <w:rPr>
          <w:b w:val="0"/>
          <w:lang w:val="en-GB"/>
        </w:rPr>
        <w:t xml:space="preserve">kW Liebherr engine. Nevertheless, it produces only low emissions and little noise. This is perfect for working in urban areas like here in Naples," says Bertram Pfeifer, Application Specialist at Liebherr-Werk Nenzing GmbH. Liebherr offers the HS 8130.1 as carrier machine with slurry wall grab or cutter as well as the separation plant as a complete package. "Our application engineers can also support our customers with all technical </w:t>
      </w:r>
      <w:r w:rsidRPr="00705DC0">
        <w:rPr>
          <w:b w:val="0"/>
          <w:lang w:val="en-GB"/>
        </w:rPr>
        <w:t>challenges."</w:t>
      </w:r>
    </w:p>
    <w:p w14:paraId="39405277" w14:textId="77777777" w:rsidR="005C4B39" w:rsidRDefault="008E0082" w:rsidP="003B544D">
      <w:pPr>
        <w:pStyle w:val="Teaser11Pt"/>
        <w:spacing w:before="0"/>
        <w:rPr>
          <w:b w:val="0"/>
          <w:bCs/>
        </w:rPr>
      </w:pPr>
      <w:r>
        <w:rPr>
          <w:b w:val="0"/>
          <w:lang w:val="en-GB"/>
        </w:rPr>
        <w:t xml:space="preserve">Liebherr offers the "4C-Power" pay-per-use business model for the cutter wheel drives, whereby the customer only pays for the cutter wheel drives per working hour. The advantage for the customer is that the costs are transparent and there are no surprises. The fee covers all costs of the cutter wheel drives - overhaul, service and transport are included. Liebherr also has the possibility of monitoring the cutter wheel drives via modem. The drive data makes it possible to react to any malfunctions at an early stage. By replacing the drives in good time, the costs for an overhaul can be reduced and the operating time on the construction site increased. </w:t>
      </w:r>
    </w:p>
    <w:p w14:paraId="724FCA46" w14:textId="238B72B3" w:rsidR="006118D9" w:rsidRPr="00495E93" w:rsidRDefault="008E0082" w:rsidP="001C7629">
      <w:pPr>
        <w:pStyle w:val="Copytext11Pt"/>
      </w:pPr>
      <w:r w:rsidRPr="008E0082">
        <w:lastRenderedPageBreak/>
        <w:t>Jobsite film:</w:t>
      </w:r>
      <w:r>
        <w:t xml:space="preserve"> </w:t>
      </w:r>
      <w:hyperlink r:id="rId11" w:history="1">
        <w:r w:rsidRPr="00153700">
          <w:rPr>
            <w:rStyle w:val="Hyperlink"/>
          </w:rPr>
          <w:t>https://youtu.be/7aa3HH4yY1Q?si=seNYdngPz7lPwAPP</w:t>
        </w:r>
      </w:hyperlink>
      <w:r w:rsidRPr="008E0082">
        <w:t xml:space="preserve"> </w:t>
      </w:r>
      <w:r>
        <w:br/>
      </w:r>
      <w:r>
        <w:rPr>
          <w:lang w:val="en-GB"/>
        </w:rPr>
        <w:t xml:space="preserve">Animation slurry wall cutter: </w:t>
      </w:r>
      <w:hyperlink r:id="rId12" w:history="1">
        <w:r>
          <w:rPr>
            <w:rStyle w:val="Hyperlink"/>
            <w:lang w:val="en-GB"/>
          </w:rPr>
          <w:t>https://youtu.be/rQKkMd9Xos8?si=zXffPGAe5iktsEm1</w:t>
        </w:r>
      </w:hyperlink>
      <w:r>
        <w:rPr>
          <w:lang w:val="en-GB"/>
        </w:rPr>
        <w:t xml:space="preserve"> </w:t>
      </w:r>
      <w:r>
        <w:rPr>
          <w:lang w:val="en-GB"/>
        </w:rPr>
        <w:br/>
        <w:t>Animation slurry wall grab:</w:t>
      </w:r>
      <w:hyperlink r:id="rId13" w:history="1">
        <w:r>
          <w:rPr>
            <w:rStyle w:val="Hyperlink"/>
            <w:u w:val="none"/>
            <w:lang w:val="en-GB"/>
          </w:rPr>
          <w:t xml:space="preserve"> </w:t>
        </w:r>
        <w:r>
          <w:rPr>
            <w:rStyle w:val="Hyperlink"/>
            <w:lang w:val="en-GB"/>
          </w:rPr>
          <w:t>https://youtu.be/aL-PlTM28GE?si=P2jZMhhvk5sgGqtJ</w:t>
        </w:r>
      </w:hyperlink>
      <w:r>
        <w:rPr>
          <w:lang w:val="en-GB"/>
        </w:rPr>
        <w:t xml:space="preserve"> </w:t>
      </w:r>
      <w:r>
        <w:rPr>
          <w:lang w:val="en-GB"/>
        </w:rPr>
        <w:br/>
        <w:t xml:space="preserve">4C-Power: </w:t>
      </w:r>
      <w:hyperlink r:id="rId14" w:history="1">
        <w:r>
          <w:rPr>
            <w:rStyle w:val="Hyperlink"/>
            <w:lang w:val="en-GB"/>
          </w:rPr>
          <w:t>https://youtu.be/Bdp7udI8LtA?si=49vG1-_Uygg8qKxB</w:t>
        </w:r>
      </w:hyperlink>
      <w:r>
        <w:rPr>
          <w:lang w:val="en-GB"/>
        </w:rPr>
        <w:t xml:space="preserve"> </w:t>
      </w:r>
    </w:p>
    <w:p w14:paraId="49C76C6E" w14:textId="77777777" w:rsidR="008B4763" w:rsidRPr="008E0082" w:rsidRDefault="008B4763" w:rsidP="003B544D">
      <w:pPr>
        <w:pStyle w:val="LHbase-type11ptbold"/>
        <w:spacing w:after="240" w:line="259" w:lineRule="auto"/>
        <w:rPr>
          <w:sz w:val="18"/>
          <w:szCs w:val="18"/>
          <w:lang w:val="en-US"/>
        </w:rPr>
      </w:pPr>
    </w:p>
    <w:p w14:paraId="7A85D09E" w14:textId="77777777" w:rsidR="00705DC0" w:rsidRPr="00382221" w:rsidRDefault="00705DC0" w:rsidP="00705DC0">
      <w:pPr>
        <w:pStyle w:val="BoilerplateCopyhead9Pt"/>
      </w:pPr>
      <w:r>
        <w:rPr>
          <w:bCs/>
          <w:lang w:val="en-GB"/>
        </w:rPr>
        <w:t xml:space="preserve">About the Liebherr Group – 75 years of moving forward </w:t>
      </w:r>
    </w:p>
    <w:p w14:paraId="7AA132E2" w14:textId="77777777" w:rsidR="00705DC0" w:rsidRDefault="00705DC0" w:rsidP="00705DC0">
      <w:pPr>
        <w:pStyle w:val="BoilerplateCopytext9Pt"/>
        <w:rPr>
          <w:lang w:val="en-GB"/>
        </w:rPr>
      </w:pPr>
      <w:r>
        <w:rPr>
          <w:lang w:val="en-GB"/>
        </w:rP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1F58726B" w14:textId="77777777" w:rsidR="00705DC0" w:rsidRPr="00B81ED6" w:rsidRDefault="00705DC0" w:rsidP="00705DC0">
      <w:pPr>
        <w:pStyle w:val="BoilerplateCopytext9Pt"/>
      </w:pPr>
    </w:p>
    <w:p w14:paraId="1A5A8431" w14:textId="12BED840" w:rsidR="00B53F30" w:rsidRPr="00DB4FC6" w:rsidRDefault="008E0082" w:rsidP="00DB4FC6">
      <w:pPr>
        <w:pStyle w:val="Copyhead11Pt"/>
      </w:pPr>
      <w:r>
        <w:rPr>
          <w:bCs/>
          <w:lang w:val="en-GB"/>
        </w:rPr>
        <w:t>Images</w:t>
      </w:r>
      <w:bookmarkStart w:id="1" w:name="_Hlk132103082"/>
    </w:p>
    <w:p w14:paraId="1D8DFE4E" w14:textId="77777777" w:rsidR="009B50E5" w:rsidRDefault="008E0082" w:rsidP="00B53F30">
      <w:pPr>
        <w:pStyle w:val="Caption9Pt"/>
      </w:pPr>
      <w:r>
        <w:rPr>
          <w:noProof/>
          <w:lang w:val="en-GB"/>
        </w:rPr>
        <w:drawing>
          <wp:inline distT="0" distB="0" distL="0" distR="0" wp14:anchorId="745D36F7" wp14:editId="3712A934">
            <wp:extent cx="2343150" cy="1562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343681" cy="1562454"/>
                    </a:xfrm>
                    <a:prstGeom prst="rect">
                      <a:avLst/>
                    </a:prstGeom>
                    <a:noFill/>
                    <a:ln>
                      <a:noFill/>
                    </a:ln>
                  </pic:spPr>
                </pic:pic>
              </a:graphicData>
            </a:graphic>
          </wp:inline>
        </w:drawing>
      </w:r>
    </w:p>
    <w:p w14:paraId="7E619F9C" w14:textId="77777777" w:rsidR="00705DC0" w:rsidRDefault="008E0082" w:rsidP="00B53F30">
      <w:pPr>
        <w:pStyle w:val="Caption9Pt"/>
        <w:rPr>
          <w:lang w:val="en-GB"/>
        </w:rPr>
      </w:pPr>
      <w:r>
        <w:rPr>
          <w:lang w:val="en-GB"/>
        </w:rPr>
        <w:t>liebherr-cutter_1.jpg</w:t>
      </w:r>
      <w:bookmarkEnd w:id="1"/>
      <w:r>
        <w:rPr>
          <w:lang w:val="en-GB"/>
        </w:rPr>
        <w:t xml:space="preserve"> </w:t>
      </w:r>
      <w:r>
        <w:rPr>
          <w:lang w:val="en-GB"/>
        </w:rPr>
        <w:br/>
        <w:t xml:space="preserve">The powerful HS 8130.1 from Liebherr is ideally suited for slurry wall work. </w:t>
      </w:r>
    </w:p>
    <w:p w14:paraId="6A079D59" w14:textId="7398DEF1" w:rsidR="009B50E5" w:rsidRPr="008E0082" w:rsidRDefault="009B50E5" w:rsidP="00B53F30">
      <w:pPr>
        <w:pStyle w:val="Caption9Pt"/>
        <w:rPr>
          <w:lang w:val="en-US"/>
        </w:rPr>
      </w:pPr>
    </w:p>
    <w:p w14:paraId="412C58DE" w14:textId="77777777" w:rsidR="009B50E5" w:rsidRDefault="008E0082" w:rsidP="00B53F30">
      <w:pPr>
        <w:pStyle w:val="Caption9Pt"/>
      </w:pPr>
      <w:r>
        <w:rPr>
          <w:noProof/>
          <w:lang w:val="en-GB"/>
        </w:rPr>
        <w:drawing>
          <wp:inline distT="0" distB="0" distL="0" distR="0" wp14:anchorId="61F1F2F3" wp14:editId="1A0243EC">
            <wp:extent cx="1511300" cy="226695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520199" cy="2280300"/>
                    </a:xfrm>
                    <a:prstGeom prst="rect">
                      <a:avLst/>
                    </a:prstGeom>
                    <a:noFill/>
                    <a:ln>
                      <a:noFill/>
                    </a:ln>
                  </pic:spPr>
                </pic:pic>
              </a:graphicData>
            </a:graphic>
          </wp:inline>
        </w:drawing>
      </w:r>
    </w:p>
    <w:p w14:paraId="2C8DCEFC" w14:textId="77777777" w:rsidR="00705DC0" w:rsidRDefault="008E0082" w:rsidP="00B53F30">
      <w:pPr>
        <w:pStyle w:val="Caption9Pt"/>
        <w:rPr>
          <w:lang w:val="en-GB"/>
        </w:rPr>
      </w:pPr>
      <w:r>
        <w:rPr>
          <w:lang w:val="en-GB"/>
        </w:rPr>
        <w:t>liebherr-cutter_2.jpg</w:t>
      </w:r>
      <w:r>
        <w:rPr>
          <w:lang w:val="en-GB"/>
        </w:rPr>
        <w:br/>
        <w:t>With the extended frame, the cutter has a total height of 12 metres.</w:t>
      </w:r>
    </w:p>
    <w:p w14:paraId="6FB38CB4" w14:textId="77777777" w:rsidR="00C72A22" w:rsidRPr="00ED0E4D" w:rsidRDefault="008E0082" w:rsidP="00C72A22">
      <w:pPr>
        <w:pStyle w:val="Copyhead11Pt"/>
      </w:pPr>
      <w:r>
        <w:rPr>
          <w:bCs/>
          <w:lang w:val="en-GB"/>
        </w:rPr>
        <w:lastRenderedPageBreak/>
        <w:t>Contact</w:t>
      </w:r>
    </w:p>
    <w:p w14:paraId="5629C02A" w14:textId="77777777" w:rsidR="00006FF4" w:rsidRDefault="008E0082" w:rsidP="000A4A4D">
      <w:pPr>
        <w:pStyle w:val="Copytext11Pt"/>
        <w:rPr>
          <w:rStyle w:val="Hyperlink"/>
          <w:rFonts w:eastAsiaTheme="minorHAnsi"/>
        </w:rPr>
      </w:pPr>
      <w:r>
        <w:rPr>
          <w:lang w:val="en-GB"/>
        </w:rPr>
        <w:t>Gregor Griesser</w:t>
      </w:r>
      <w:r>
        <w:rPr>
          <w:lang w:val="en-GB"/>
        </w:rPr>
        <w:br/>
        <w:t>Strategic Marketing and Communications</w:t>
      </w:r>
      <w:r>
        <w:rPr>
          <w:lang w:val="en-GB"/>
        </w:rPr>
        <w:br/>
        <w:t xml:space="preserve">Email: </w:t>
      </w:r>
      <w:hyperlink r:id="rId17" w:history="1">
        <w:r>
          <w:rPr>
            <w:rStyle w:val="Hyperlink"/>
            <w:rFonts w:eastAsiaTheme="minorHAnsi"/>
            <w:lang w:val="en-GB"/>
          </w:rPr>
          <w:t>gregor.griesser@liebherr.com</w:t>
        </w:r>
      </w:hyperlink>
    </w:p>
    <w:p w14:paraId="1ABDDEF5" w14:textId="77777777" w:rsidR="000A4A4D" w:rsidRPr="003D159F" w:rsidRDefault="008E0082" w:rsidP="000A4A4D">
      <w:pPr>
        <w:pStyle w:val="Copytext11Pt"/>
        <w:rPr>
          <w:rStyle w:val="Hyperlink"/>
          <w:rFonts w:eastAsiaTheme="minorHAnsi"/>
          <w:color w:val="auto"/>
          <w:u w:val="none"/>
        </w:rPr>
      </w:pPr>
      <w:r>
        <w:rPr>
          <w:lang w:val="en-GB"/>
        </w:rPr>
        <w:t>Wolfgang Pfister</w:t>
      </w:r>
      <w:r>
        <w:rPr>
          <w:lang w:val="en-GB"/>
        </w:rPr>
        <w:br/>
        <w:t>Head of Strategic Marketing and Communications</w:t>
      </w:r>
      <w:r>
        <w:rPr>
          <w:lang w:val="en-GB"/>
        </w:rPr>
        <w:br/>
        <w:t>Tel.: +43 50809 41-444</w:t>
      </w:r>
      <w:r>
        <w:rPr>
          <w:lang w:val="en-GB"/>
        </w:rPr>
        <w:br/>
        <w:t xml:space="preserve">Email: </w:t>
      </w:r>
      <w:hyperlink r:id="rId18" w:history="1">
        <w:r>
          <w:rPr>
            <w:rStyle w:val="Hyperlink"/>
            <w:rFonts w:eastAsiaTheme="minorHAnsi"/>
            <w:lang w:val="en-GB"/>
          </w:rPr>
          <w:t>wolfgang.pfister@liebherr.com</w:t>
        </w:r>
      </w:hyperlink>
    </w:p>
    <w:p w14:paraId="011F0C5D" w14:textId="77777777" w:rsidR="00FF37D7" w:rsidRDefault="00FF37D7" w:rsidP="00C72A22">
      <w:pPr>
        <w:pStyle w:val="Copyhead11Pt"/>
      </w:pPr>
    </w:p>
    <w:p w14:paraId="1F29F778" w14:textId="77777777" w:rsidR="00C72A22" w:rsidRPr="00ED0E4D" w:rsidRDefault="008E0082" w:rsidP="00C72A22">
      <w:pPr>
        <w:pStyle w:val="Copyhead11Pt"/>
      </w:pPr>
      <w:r>
        <w:rPr>
          <w:bCs/>
          <w:lang w:val="en-GB"/>
        </w:rPr>
        <w:t>Published by</w:t>
      </w:r>
    </w:p>
    <w:p w14:paraId="28078C77" w14:textId="77777777" w:rsidR="00C72A22" w:rsidRPr="009C3921" w:rsidRDefault="008E0082" w:rsidP="00B76229">
      <w:pPr>
        <w:pStyle w:val="Copytext11Pt"/>
        <w:rPr>
          <w:rStyle w:val="Hyperlink"/>
          <w:color w:val="auto"/>
          <w:u w:val="none"/>
        </w:rPr>
      </w:pPr>
      <w:r>
        <w:rPr>
          <w:lang w:val="en-GB"/>
        </w:rPr>
        <w:t>Liebherr-Werk Nenzing GmbH</w:t>
      </w:r>
      <w:r>
        <w:rPr>
          <w:lang w:val="en-GB"/>
        </w:rPr>
        <w:br/>
        <w:t>Nenzing/Austria</w:t>
      </w:r>
      <w:r>
        <w:rPr>
          <w:lang w:val="en-GB"/>
        </w:rPr>
        <w:br/>
      </w:r>
      <w:hyperlink r:id="rId19" w:history="1">
        <w:r>
          <w:rPr>
            <w:rStyle w:val="Hyperlink"/>
            <w:lang w:val="en-GB"/>
          </w:rPr>
          <w:t>www.liebherr.com</w:t>
        </w:r>
      </w:hyperlink>
      <w:r>
        <w:rPr>
          <w:lang w:val="en-GB"/>
        </w:rPr>
        <w:t xml:space="preserve"> </w:t>
      </w:r>
    </w:p>
    <w:p w14:paraId="44A4765A" w14:textId="77777777" w:rsidR="008374A1" w:rsidRPr="002B500D" w:rsidRDefault="008374A1" w:rsidP="00B76229">
      <w:pPr>
        <w:pStyle w:val="Copytext11Pt"/>
      </w:pPr>
    </w:p>
    <w:sectPr w:rsidR="008374A1" w:rsidRPr="002B500D" w:rsidSect="00E847CC">
      <w:headerReference w:type="default" r:id="rId20"/>
      <w:footerReference w:type="default" r:id="rId2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E561F" w14:textId="77777777" w:rsidR="008E0082" w:rsidRDefault="008E0082">
      <w:pPr>
        <w:spacing w:after="0" w:line="240" w:lineRule="auto"/>
      </w:pPr>
      <w:r>
        <w:separator/>
      </w:r>
    </w:p>
  </w:endnote>
  <w:endnote w:type="continuationSeparator" w:id="0">
    <w:p w14:paraId="7C5A4C75" w14:textId="77777777" w:rsidR="008E0082" w:rsidRDefault="008E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0778" w14:textId="23F19EC9" w:rsidR="007F2092" w:rsidRPr="00E847CC" w:rsidRDefault="008E0082"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DA0864">
      <w:rPr>
        <w:rFonts w:ascii="Arial" w:hAnsi="Arial" w:cs="Arial"/>
        <w:noProof/>
      </w:rPr>
      <w:instrText>3</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DA0864">
      <w:rPr>
        <w:rFonts w:ascii="Arial" w:hAnsi="Arial" w:cs="Arial"/>
        <w:noProof/>
      </w:rPr>
      <w:instrText>3</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DA0864">
      <w:rPr>
        <w:rFonts w:ascii="Arial" w:hAnsi="Arial" w:cs="Arial"/>
        <w:noProof/>
      </w:rPr>
      <w:instrText>3</w:instrText>
    </w:r>
    <w:r>
      <w:rPr>
        <w:rFonts w:ascii="Arial" w:hAnsi="Arial" w:cs="Arial"/>
        <w:noProof/>
      </w:rPr>
      <w:fldChar w:fldCharType="end"/>
    </w:r>
    <w:r>
      <w:rPr>
        <w:rFonts w:ascii="Arial" w:hAnsi="Arial" w:cs="Arial"/>
      </w:rPr>
      <w:instrText xml:space="preserve">" "" </w:instrText>
    </w:r>
    <w:r w:rsidR="00DA0864">
      <w:rPr>
        <w:rFonts w:ascii="Arial" w:hAnsi="Arial" w:cs="Arial"/>
      </w:rPr>
      <w:fldChar w:fldCharType="separate"/>
    </w:r>
    <w:r w:rsidR="00DA0864">
      <w:rPr>
        <w:rFonts w:ascii="Arial" w:hAnsi="Arial" w:cs="Arial"/>
        <w:noProof/>
      </w:rPr>
      <w:t>3/3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3469D" w14:textId="77777777" w:rsidR="008E0082" w:rsidRDefault="008E0082">
      <w:pPr>
        <w:spacing w:after="0" w:line="240" w:lineRule="auto"/>
      </w:pPr>
      <w:r>
        <w:separator/>
      </w:r>
    </w:p>
  </w:footnote>
  <w:footnote w:type="continuationSeparator" w:id="0">
    <w:p w14:paraId="683ED791" w14:textId="77777777" w:rsidR="008E0082" w:rsidRDefault="008E0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DC00" w14:textId="77777777" w:rsidR="007F2092" w:rsidRDefault="008E0082">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B051691" wp14:editId="0D3FAEC4">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5D10E6E2" w14:textId="77777777" w:rsidR="007F2092" w:rsidRDefault="007F20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84211"/>
    <w:multiLevelType w:val="hybridMultilevel"/>
    <w:tmpl w:val="99B2ED88"/>
    <w:lvl w:ilvl="0" w:tplc="CBB45E48">
      <w:start w:val="1"/>
      <w:numFmt w:val="bullet"/>
      <w:lvlText w:val=""/>
      <w:lvlJc w:val="left"/>
      <w:pPr>
        <w:ind w:left="720" w:hanging="360"/>
      </w:pPr>
      <w:rPr>
        <w:rFonts w:ascii="Symbol" w:hAnsi="Symbol" w:hint="default"/>
      </w:rPr>
    </w:lvl>
    <w:lvl w:ilvl="1" w:tplc="74D0C53C" w:tentative="1">
      <w:start w:val="1"/>
      <w:numFmt w:val="bullet"/>
      <w:lvlText w:val="o"/>
      <w:lvlJc w:val="left"/>
      <w:pPr>
        <w:ind w:left="1440" w:hanging="360"/>
      </w:pPr>
      <w:rPr>
        <w:rFonts w:ascii="Courier New" w:hAnsi="Courier New" w:cs="Courier New" w:hint="default"/>
      </w:rPr>
    </w:lvl>
    <w:lvl w:ilvl="2" w:tplc="1F08B862" w:tentative="1">
      <w:start w:val="1"/>
      <w:numFmt w:val="bullet"/>
      <w:lvlText w:val=""/>
      <w:lvlJc w:val="left"/>
      <w:pPr>
        <w:ind w:left="2160" w:hanging="360"/>
      </w:pPr>
      <w:rPr>
        <w:rFonts w:ascii="Wingdings" w:hAnsi="Wingdings" w:hint="default"/>
      </w:rPr>
    </w:lvl>
    <w:lvl w:ilvl="3" w:tplc="160AD258" w:tentative="1">
      <w:start w:val="1"/>
      <w:numFmt w:val="bullet"/>
      <w:lvlText w:val=""/>
      <w:lvlJc w:val="left"/>
      <w:pPr>
        <w:ind w:left="2880" w:hanging="360"/>
      </w:pPr>
      <w:rPr>
        <w:rFonts w:ascii="Symbol" w:hAnsi="Symbol" w:hint="default"/>
      </w:rPr>
    </w:lvl>
    <w:lvl w:ilvl="4" w:tplc="20DAD7AE" w:tentative="1">
      <w:start w:val="1"/>
      <w:numFmt w:val="bullet"/>
      <w:lvlText w:val="o"/>
      <w:lvlJc w:val="left"/>
      <w:pPr>
        <w:ind w:left="3600" w:hanging="360"/>
      </w:pPr>
      <w:rPr>
        <w:rFonts w:ascii="Courier New" w:hAnsi="Courier New" w:cs="Courier New" w:hint="default"/>
      </w:rPr>
    </w:lvl>
    <w:lvl w:ilvl="5" w:tplc="CA0CC3E4" w:tentative="1">
      <w:start w:val="1"/>
      <w:numFmt w:val="bullet"/>
      <w:lvlText w:val=""/>
      <w:lvlJc w:val="left"/>
      <w:pPr>
        <w:ind w:left="4320" w:hanging="360"/>
      </w:pPr>
      <w:rPr>
        <w:rFonts w:ascii="Wingdings" w:hAnsi="Wingdings" w:hint="default"/>
      </w:rPr>
    </w:lvl>
    <w:lvl w:ilvl="6" w:tplc="A5A2C346" w:tentative="1">
      <w:start w:val="1"/>
      <w:numFmt w:val="bullet"/>
      <w:lvlText w:val=""/>
      <w:lvlJc w:val="left"/>
      <w:pPr>
        <w:ind w:left="5040" w:hanging="360"/>
      </w:pPr>
      <w:rPr>
        <w:rFonts w:ascii="Symbol" w:hAnsi="Symbol" w:hint="default"/>
      </w:rPr>
    </w:lvl>
    <w:lvl w:ilvl="7" w:tplc="CEFAE124" w:tentative="1">
      <w:start w:val="1"/>
      <w:numFmt w:val="bullet"/>
      <w:lvlText w:val="o"/>
      <w:lvlJc w:val="left"/>
      <w:pPr>
        <w:ind w:left="5760" w:hanging="360"/>
      </w:pPr>
      <w:rPr>
        <w:rFonts w:ascii="Courier New" w:hAnsi="Courier New" w:cs="Courier New" w:hint="default"/>
      </w:rPr>
    </w:lvl>
    <w:lvl w:ilvl="8" w:tplc="C55E35B6" w:tentative="1">
      <w:start w:val="1"/>
      <w:numFmt w:val="bullet"/>
      <w:lvlText w:val=""/>
      <w:lvlJc w:val="left"/>
      <w:pPr>
        <w:ind w:left="6480" w:hanging="360"/>
      </w:pPr>
      <w:rPr>
        <w:rFonts w:ascii="Wingdings" w:hAnsi="Wingdings" w:hint="default"/>
      </w:rPr>
    </w:lvl>
  </w:abstractNum>
  <w:abstractNum w:abstractNumId="2" w15:restartNumberingAfterBreak="0">
    <w:nsid w:val="12475286"/>
    <w:multiLevelType w:val="hybridMultilevel"/>
    <w:tmpl w:val="531A64AE"/>
    <w:lvl w:ilvl="0" w:tplc="59E4E11C">
      <w:start w:val="1"/>
      <w:numFmt w:val="bullet"/>
      <w:lvlText w:val=""/>
      <w:lvlJc w:val="left"/>
      <w:pPr>
        <w:ind w:left="720" w:hanging="360"/>
      </w:pPr>
      <w:rPr>
        <w:rFonts w:ascii="Symbol" w:hAnsi="Symbol" w:hint="default"/>
      </w:rPr>
    </w:lvl>
    <w:lvl w:ilvl="1" w:tplc="72F0C0AE" w:tentative="1">
      <w:start w:val="1"/>
      <w:numFmt w:val="bullet"/>
      <w:lvlText w:val="o"/>
      <w:lvlJc w:val="left"/>
      <w:pPr>
        <w:ind w:left="1440" w:hanging="360"/>
      </w:pPr>
      <w:rPr>
        <w:rFonts w:ascii="Courier New" w:hAnsi="Courier New" w:cs="Courier New" w:hint="default"/>
      </w:rPr>
    </w:lvl>
    <w:lvl w:ilvl="2" w:tplc="7792903A" w:tentative="1">
      <w:start w:val="1"/>
      <w:numFmt w:val="bullet"/>
      <w:lvlText w:val=""/>
      <w:lvlJc w:val="left"/>
      <w:pPr>
        <w:ind w:left="2160" w:hanging="360"/>
      </w:pPr>
      <w:rPr>
        <w:rFonts w:ascii="Wingdings" w:hAnsi="Wingdings" w:hint="default"/>
      </w:rPr>
    </w:lvl>
    <w:lvl w:ilvl="3" w:tplc="79DA4002" w:tentative="1">
      <w:start w:val="1"/>
      <w:numFmt w:val="bullet"/>
      <w:lvlText w:val=""/>
      <w:lvlJc w:val="left"/>
      <w:pPr>
        <w:ind w:left="2880" w:hanging="360"/>
      </w:pPr>
      <w:rPr>
        <w:rFonts w:ascii="Symbol" w:hAnsi="Symbol" w:hint="default"/>
      </w:rPr>
    </w:lvl>
    <w:lvl w:ilvl="4" w:tplc="21F05300" w:tentative="1">
      <w:start w:val="1"/>
      <w:numFmt w:val="bullet"/>
      <w:lvlText w:val="o"/>
      <w:lvlJc w:val="left"/>
      <w:pPr>
        <w:ind w:left="3600" w:hanging="360"/>
      </w:pPr>
      <w:rPr>
        <w:rFonts w:ascii="Courier New" w:hAnsi="Courier New" w:cs="Courier New" w:hint="default"/>
      </w:rPr>
    </w:lvl>
    <w:lvl w:ilvl="5" w:tplc="87AE8D56" w:tentative="1">
      <w:start w:val="1"/>
      <w:numFmt w:val="bullet"/>
      <w:lvlText w:val=""/>
      <w:lvlJc w:val="left"/>
      <w:pPr>
        <w:ind w:left="4320" w:hanging="360"/>
      </w:pPr>
      <w:rPr>
        <w:rFonts w:ascii="Wingdings" w:hAnsi="Wingdings" w:hint="default"/>
      </w:rPr>
    </w:lvl>
    <w:lvl w:ilvl="6" w:tplc="C7C2DB0C" w:tentative="1">
      <w:start w:val="1"/>
      <w:numFmt w:val="bullet"/>
      <w:lvlText w:val=""/>
      <w:lvlJc w:val="left"/>
      <w:pPr>
        <w:ind w:left="5040" w:hanging="360"/>
      </w:pPr>
      <w:rPr>
        <w:rFonts w:ascii="Symbol" w:hAnsi="Symbol" w:hint="default"/>
      </w:rPr>
    </w:lvl>
    <w:lvl w:ilvl="7" w:tplc="0FC65DF2" w:tentative="1">
      <w:start w:val="1"/>
      <w:numFmt w:val="bullet"/>
      <w:lvlText w:val="o"/>
      <w:lvlJc w:val="left"/>
      <w:pPr>
        <w:ind w:left="5760" w:hanging="360"/>
      </w:pPr>
      <w:rPr>
        <w:rFonts w:ascii="Courier New" w:hAnsi="Courier New" w:cs="Courier New" w:hint="default"/>
      </w:rPr>
    </w:lvl>
    <w:lvl w:ilvl="8" w:tplc="87AC643C" w:tentative="1">
      <w:start w:val="1"/>
      <w:numFmt w:val="bullet"/>
      <w:lvlText w:val=""/>
      <w:lvlJc w:val="left"/>
      <w:pPr>
        <w:ind w:left="6480" w:hanging="360"/>
      </w:pPr>
      <w:rPr>
        <w:rFonts w:ascii="Wingdings" w:hAnsi="Wingdings" w:hint="default"/>
      </w:rPr>
    </w:lvl>
  </w:abstractNum>
  <w:abstractNum w:abstractNumId="3" w15:restartNumberingAfterBreak="0">
    <w:nsid w:val="16D21F36"/>
    <w:multiLevelType w:val="hybridMultilevel"/>
    <w:tmpl w:val="20548296"/>
    <w:lvl w:ilvl="0" w:tplc="90EC12FC">
      <w:start w:val="1"/>
      <w:numFmt w:val="bullet"/>
      <w:lvlText w:val=""/>
      <w:lvlJc w:val="left"/>
      <w:pPr>
        <w:ind w:left="720" w:hanging="360"/>
      </w:pPr>
      <w:rPr>
        <w:rFonts w:ascii="Symbol" w:hAnsi="Symbol" w:hint="default"/>
      </w:rPr>
    </w:lvl>
    <w:lvl w:ilvl="1" w:tplc="91A4E354" w:tentative="1">
      <w:start w:val="1"/>
      <w:numFmt w:val="bullet"/>
      <w:lvlText w:val="o"/>
      <w:lvlJc w:val="left"/>
      <w:pPr>
        <w:ind w:left="1440" w:hanging="360"/>
      </w:pPr>
      <w:rPr>
        <w:rFonts w:ascii="Courier New" w:hAnsi="Courier New" w:cs="Courier New" w:hint="default"/>
      </w:rPr>
    </w:lvl>
    <w:lvl w:ilvl="2" w:tplc="931AB504" w:tentative="1">
      <w:start w:val="1"/>
      <w:numFmt w:val="bullet"/>
      <w:lvlText w:val=""/>
      <w:lvlJc w:val="left"/>
      <w:pPr>
        <w:ind w:left="2160" w:hanging="360"/>
      </w:pPr>
      <w:rPr>
        <w:rFonts w:ascii="Wingdings" w:hAnsi="Wingdings" w:hint="default"/>
      </w:rPr>
    </w:lvl>
    <w:lvl w:ilvl="3" w:tplc="E31A1EA4" w:tentative="1">
      <w:start w:val="1"/>
      <w:numFmt w:val="bullet"/>
      <w:lvlText w:val=""/>
      <w:lvlJc w:val="left"/>
      <w:pPr>
        <w:ind w:left="2880" w:hanging="360"/>
      </w:pPr>
      <w:rPr>
        <w:rFonts w:ascii="Symbol" w:hAnsi="Symbol" w:hint="default"/>
      </w:rPr>
    </w:lvl>
    <w:lvl w:ilvl="4" w:tplc="C08A1262" w:tentative="1">
      <w:start w:val="1"/>
      <w:numFmt w:val="bullet"/>
      <w:lvlText w:val="o"/>
      <w:lvlJc w:val="left"/>
      <w:pPr>
        <w:ind w:left="3600" w:hanging="360"/>
      </w:pPr>
      <w:rPr>
        <w:rFonts w:ascii="Courier New" w:hAnsi="Courier New" w:cs="Courier New" w:hint="default"/>
      </w:rPr>
    </w:lvl>
    <w:lvl w:ilvl="5" w:tplc="A468D282" w:tentative="1">
      <w:start w:val="1"/>
      <w:numFmt w:val="bullet"/>
      <w:lvlText w:val=""/>
      <w:lvlJc w:val="left"/>
      <w:pPr>
        <w:ind w:left="4320" w:hanging="360"/>
      </w:pPr>
      <w:rPr>
        <w:rFonts w:ascii="Wingdings" w:hAnsi="Wingdings" w:hint="default"/>
      </w:rPr>
    </w:lvl>
    <w:lvl w:ilvl="6" w:tplc="6C1602FC" w:tentative="1">
      <w:start w:val="1"/>
      <w:numFmt w:val="bullet"/>
      <w:lvlText w:val=""/>
      <w:lvlJc w:val="left"/>
      <w:pPr>
        <w:ind w:left="5040" w:hanging="360"/>
      </w:pPr>
      <w:rPr>
        <w:rFonts w:ascii="Symbol" w:hAnsi="Symbol" w:hint="default"/>
      </w:rPr>
    </w:lvl>
    <w:lvl w:ilvl="7" w:tplc="DBBE9EB8" w:tentative="1">
      <w:start w:val="1"/>
      <w:numFmt w:val="bullet"/>
      <w:lvlText w:val="o"/>
      <w:lvlJc w:val="left"/>
      <w:pPr>
        <w:ind w:left="5760" w:hanging="360"/>
      </w:pPr>
      <w:rPr>
        <w:rFonts w:ascii="Courier New" w:hAnsi="Courier New" w:cs="Courier New" w:hint="default"/>
      </w:rPr>
    </w:lvl>
    <w:lvl w:ilvl="8" w:tplc="85C8AF94"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BA222FEC">
      <w:numFmt w:val="bullet"/>
      <w:pStyle w:val="Bulletpoints11Pt1"/>
      <w:lvlText w:val="–"/>
      <w:lvlJc w:val="left"/>
      <w:pPr>
        <w:ind w:left="786" w:hanging="360"/>
      </w:pPr>
      <w:rPr>
        <w:rFonts w:ascii="Calibri" w:eastAsiaTheme="minorHAnsi" w:hAnsi="Calibri" w:cs="Calibri" w:hint="default"/>
        <w:b/>
      </w:rPr>
    </w:lvl>
    <w:lvl w:ilvl="1" w:tplc="D7E4F398" w:tentative="1">
      <w:start w:val="1"/>
      <w:numFmt w:val="bullet"/>
      <w:lvlText w:val="o"/>
      <w:lvlJc w:val="left"/>
      <w:pPr>
        <w:ind w:left="1506" w:hanging="360"/>
      </w:pPr>
      <w:rPr>
        <w:rFonts w:ascii="Courier New" w:hAnsi="Courier New" w:cs="Courier New" w:hint="default"/>
      </w:rPr>
    </w:lvl>
    <w:lvl w:ilvl="2" w:tplc="AF70CBF8" w:tentative="1">
      <w:start w:val="1"/>
      <w:numFmt w:val="bullet"/>
      <w:lvlText w:val=""/>
      <w:lvlJc w:val="left"/>
      <w:pPr>
        <w:ind w:left="2226" w:hanging="360"/>
      </w:pPr>
      <w:rPr>
        <w:rFonts w:ascii="Wingdings" w:hAnsi="Wingdings" w:hint="default"/>
      </w:rPr>
    </w:lvl>
    <w:lvl w:ilvl="3" w:tplc="A044E490" w:tentative="1">
      <w:start w:val="1"/>
      <w:numFmt w:val="bullet"/>
      <w:lvlText w:val=""/>
      <w:lvlJc w:val="left"/>
      <w:pPr>
        <w:ind w:left="2946" w:hanging="360"/>
      </w:pPr>
      <w:rPr>
        <w:rFonts w:ascii="Symbol" w:hAnsi="Symbol" w:hint="default"/>
      </w:rPr>
    </w:lvl>
    <w:lvl w:ilvl="4" w:tplc="E810336A" w:tentative="1">
      <w:start w:val="1"/>
      <w:numFmt w:val="bullet"/>
      <w:lvlText w:val="o"/>
      <w:lvlJc w:val="left"/>
      <w:pPr>
        <w:ind w:left="3666" w:hanging="360"/>
      </w:pPr>
      <w:rPr>
        <w:rFonts w:ascii="Courier New" w:hAnsi="Courier New" w:cs="Courier New" w:hint="default"/>
      </w:rPr>
    </w:lvl>
    <w:lvl w:ilvl="5" w:tplc="B2248F6E" w:tentative="1">
      <w:start w:val="1"/>
      <w:numFmt w:val="bullet"/>
      <w:lvlText w:val=""/>
      <w:lvlJc w:val="left"/>
      <w:pPr>
        <w:ind w:left="4386" w:hanging="360"/>
      </w:pPr>
      <w:rPr>
        <w:rFonts w:ascii="Wingdings" w:hAnsi="Wingdings" w:hint="default"/>
      </w:rPr>
    </w:lvl>
    <w:lvl w:ilvl="6" w:tplc="E8B06C80" w:tentative="1">
      <w:start w:val="1"/>
      <w:numFmt w:val="bullet"/>
      <w:lvlText w:val=""/>
      <w:lvlJc w:val="left"/>
      <w:pPr>
        <w:ind w:left="5106" w:hanging="360"/>
      </w:pPr>
      <w:rPr>
        <w:rFonts w:ascii="Symbol" w:hAnsi="Symbol" w:hint="default"/>
      </w:rPr>
    </w:lvl>
    <w:lvl w:ilvl="7" w:tplc="E8E8CF48" w:tentative="1">
      <w:start w:val="1"/>
      <w:numFmt w:val="bullet"/>
      <w:lvlText w:val="o"/>
      <w:lvlJc w:val="left"/>
      <w:pPr>
        <w:ind w:left="5826" w:hanging="360"/>
      </w:pPr>
      <w:rPr>
        <w:rFonts w:ascii="Courier New" w:hAnsi="Courier New" w:cs="Courier New" w:hint="default"/>
      </w:rPr>
    </w:lvl>
    <w:lvl w:ilvl="8" w:tplc="74F8CBE4" w:tentative="1">
      <w:start w:val="1"/>
      <w:numFmt w:val="bullet"/>
      <w:lvlText w:val=""/>
      <w:lvlJc w:val="left"/>
      <w:pPr>
        <w:ind w:left="6546" w:hanging="360"/>
      </w:pPr>
      <w:rPr>
        <w:rFonts w:ascii="Wingdings" w:hAnsi="Wingdings" w:hint="default"/>
      </w:rPr>
    </w:lvl>
  </w:abstractNum>
  <w:abstractNum w:abstractNumId="5" w15:restartNumberingAfterBreak="0">
    <w:nsid w:val="32F63354"/>
    <w:multiLevelType w:val="hybridMultilevel"/>
    <w:tmpl w:val="D730C462"/>
    <w:lvl w:ilvl="0" w:tplc="5960202E">
      <w:start w:val="1"/>
      <w:numFmt w:val="bullet"/>
      <w:lvlText w:val=""/>
      <w:lvlJc w:val="left"/>
      <w:pPr>
        <w:ind w:left="720" w:hanging="360"/>
      </w:pPr>
      <w:rPr>
        <w:rFonts w:ascii="Symbol" w:hAnsi="Symbol" w:hint="default"/>
      </w:rPr>
    </w:lvl>
    <w:lvl w:ilvl="1" w:tplc="DAD25524" w:tentative="1">
      <w:start w:val="1"/>
      <w:numFmt w:val="bullet"/>
      <w:lvlText w:val="o"/>
      <w:lvlJc w:val="left"/>
      <w:pPr>
        <w:ind w:left="1440" w:hanging="360"/>
      </w:pPr>
      <w:rPr>
        <w:rFonts w:ascii="Courier New" w:hAnsi="Courier New" w:cs="Courier New" w:hint="default"/>
      </w:rPr>
    </w:lvl>
    <w:lvl w:ilvl="2" w:tplc="A8F4182C" w:tentative="1">
      <w:start w:val="1"/>
      <w:numFmt w:val="bullet"/>
      <w:lvlText w:val=""/>
      <w:lvlJc w:val="left"/>
      <w:pPr>
        <w:ind w:left="2160" w:hanging="360"/>
      </w:pPr>
      <w:rPr>
        <w:rFonts w:ascii="Wingdings" w:hAnsi="Wingdings" w:hint="default"/>
      </w:rPr>
    </w:lvl>
    <w:lvl w:ilvl="3" w:tplc="C210501C" w:tentative="1">
      <w:start w:val="1"/>
      <w:numFmt w:val="bullet"/>
      <w:lvlText w:val=""/>
      <w:lvlJc w:val="left"/>
      <w:pPr>
        <w:ind w:left="2880" w:hanging="360"/>
      </w:pPr>
      <w:rPr>
        <w:rFonts w:ascii="Symbol" w:hAnsi="Symbol" w:hint="default"/>
      </w:rPr>
    </w:lvl>
    <w:lvl w:ilvl="4" w:tplc="CBB46EC0" w:tentative="1">
      <w:start w:val="1"/>
      <w:numFmt w:val="bullet"/>
      <w:lvlText w:val="o"/>
      <w:lvlJc w:val="left"/>
      <w:pPr>
        <w:ind w:left="3600" w:hanging="360"/>
      </w:pPr>
      <w:rPr>
        <w:rFonts w:ascii="Courier New" w:hAnsi="Courier New" w:cs="Courier New" w:hint="default"/>
      </w:rPr>
    </w:lvl>
    <w:lvl w:ilvl="5" w:tplc="31088E56" w:tentative="1">
      <w:start w:val="1"/>
      <w:numFmt w:val="bullet"/>
      <w:lvlText w:val=""/>
      <w:lvlJc w:val="left"/>
      <w:pPr>
        <w:ind w:left="4320" w:hanging="360"/>
      </w:pPr>
      <w:rPr>
        <w:rFonts w:ascii="Wingdings" w:hAnsi="Wingdings" w:hint="default"/>
      </w:rPr>
    </w:lvl>
    <w:lvl w:ilvl="6" w:tplc="0F5EF6D6" w:tentative="1">
      <w:start w:val="1"/>
      <w:numFmt w:val="bullet"/>
      <w:lvlText w:val=""/>
      <w:lvlJc w:val="left"/>
      <w:pPr>
        <w:ind w:left="5040" w:hanging="360"/>
      </w:pPr>
      <w:rPr>
        <w:rFonts w:ascii="Symbol" w:hAnsi="Symbol" w:hint="default"/>
      </w:rPr>
    </w:lvl>
    <w:lvl w:ilvl="7" w:tplc="24BA4A6A" w:tentative="1">
      <w:start w:val="1"/>
      <w:numFmt w:val="bullet"/>
      <w:lvlText w:val="o"/>
      <w:lvlJc w:val="left"/>
      <w:pPr>
        <w:ind w:left="5760" w:hanging="360"/>
      </w:pPr>
      <w:rPr>
        <w:rFonts w:ascii="Courier New" w:hAnsi="Courier New" w:cs="Courier New" w:hint="default"/>
      </w:rPr>
    </w:lvl>
    <w:lvl w:ilvl="8" w:tplc="597A001A" w:tentative="1">
      <w:start w:val="1"/>
      <w:numFmt w:val="bullet"/>
      <w:lvlText w:val=""/>
      <w:lvlJc w:val="left"/>
      <w:pPr>
        <w:ind w:left="6480" w:hanging="360"/>
      </w:pPr>
      <w:rPr>
        <w:rFonts w:ascii="Wingdings" w:hAnsi="Wingdings" w:hint="default"/>
      </w:rPr>
    </w:lvl>
  </w:abstractNum>
  <w:abstractNum w:abstractNumId="6" w15:restartNumberingAfterBreak="0">
    <w:nsid w:val="3A3F5130"/>
    <w:multiLevelType w:val="hybridMultilevel"/>
    <w:tmpl w:val="E9668388"/>
    <w:lvl w:ilvl="0" w:tplc="73EEF332">
      <w:start w:val="1"/>
      <w:numFmt w:val="decimal"/>
      <w:lvlText w:val="%1."/>
      <w:lvlJc w:val="left"/>
      <w:pPr>
        <w:ind w:left="720" w:hanging="360"/>
      </w:pPr>
      <w:rPr>
        <w:rFonts w:hint="default"/>
      </w:rPr>
    </w:lvl>
    <w:lvl w:ilvl="1" w:tplc="661A7440" w:tentative="1">
      <w:start w:val="1"/>
      <w:numFmt w:val="lowerLetter"/>
      <w:lvlText w:val="%2."/>
      <w:lvlJc w:val="left"/>
      <w:pPr>
        <w:ind w:left="1440" w:hanging="360"/>
      </w:pPr>
    </w:lvl>
    <w:lvl w:ilvl="2" w:tplc="4D2846FA" w:tentative="1">
      <w:start w:val="1"/>
      <w:numFmt w:val="lowerRoman"/>
      <w:lvlText w:val="%3."/>
      <w:lvlJc w:val="right"/>
      <w:pPr>
        <w:ind w:left="2160" w:hanging="180"/>
      </w:pPr>
    </w:lvl>
    <w:lvl w:ilvl="3" w:tplc="7A905C48" w:tentative="1">
      <w:start w:val="1"/>
      <w:numFmt w:val="decimal"/>
      <w:lvlText w:val="%4."/>
      <w:lvlJc w:val="left"/>
      <w:pPr>
        <w:ind w:left="2880" w:hanging="360"/>
      </w:pPr>
    </w:lvl>
    <w:lvl w:ilvl="4" w:tplc="9F62DE7A" w:tentative="1">
      <w:start w:val="1"/>
      <w:numFmt w:val="lowerLetter"/>
      <w:lvlText w:val="%5."/>
      <w:lvlJc w:val="left"/>
      <w:pPr>
        <w:ind w:left="3600" w:hanging="360"/>
      </w:pPr>
    </w:lvl>
    <w:lvl w:ilvl="5" w:tplc="8D1E4C80" w:tentative="1">
      <w:start w:val="1"/>
      <w:numFmt w:val="lowerRoman"/>
      <w:lvlText w:val="%6."/>
      <w:lvlJc w:val="right"/>
      <w:pPr>
        <w:ind w:left="4320" w:hanging="180"/>
      </w:pPr>
    </w:lvl>
    <w:lvl w:ilvl="6" w:tplc="511ABB60" w:tentative="1">
      <w:start w:val="1"/>
      <w:numFmt w:val="decimal"/>
      <w:lvlText w:val="%7."/>
      <w:lvlJc w:val="left"/>
      <w:pPr>
        <w:ind w:left="5040" w:hanging="360"/>
      </w:pPr>
    </w:lvl>
    <w:lvl w:ilvl="7" w:tplc="CFFC7306" w:tentative="1">
      <w:start w:val="1"/>
      <w:numFmt w:val="lowerLetter"/>
      <w:lvlText w:val="%8."/>
      <w:lvlJc w:val="left"/>
      <w:pPr>
        <w:ind w:left="5760" w:hanging="360"/>
      </w:pPr>
    </w:lvl>
    <w:lvl w:ilvl="8" w:tplc="4F2221BE" w:tentative="1">
      <w:start w:val="1"/>
      <w:numFmt w:val="lowerRoman"/>
      <w:lvlText w:val="%9."/>
      <w:lvlJc w:val="right"/>
      <w:pPr>
        <w:ind w:left="6480" w:hanging="180"/>
      </w:pPr>
    </w:lvl>
  </w:abstractNum>
  <w:abstractNum w:abstractNumId="7" w15:restartNumberingAfterBreak="0">
    <w:nsid w:val="3A4C292D"/>
    <w:multiLevelType w:val="hybridMultilevel"/>
    <w:tmpl w:val="DD98C032"/>
    <w:lvl w:ilvl="0" w:tplc="E702BCFC">
      <w:start w:val="1"/>
      <w:numFmt w:val="bullet"/>
      <w:lvlText w:val=""/>
      <w:lvlJc w:val="left"/>
      <w:pPr>
        <w:ind w:left="720" w:hanging="360"/>
      </w:pPr>
      <w:rPr>
        <w:rFonts w:ascii="Symbol" w:hAnsi="Symbol" w:hint="default"/>
      </w:rPr>
    </w:lvl>
    <w:lvl w:ilvl="1" w:tplc="87EE522C" w:tentative="1">
      <w:start w:val="1"/>
      <w:numFmt w:val="bullet"/>
      <w:lvlText w:val="o"/>
      <w:lvlJc w:val="left"/>
      <w:pPr>
        <w:ind w:left="1440" w:hanging="360"/>
      </w:pPr>
      <w:rPr>
        <w:rFonts w:ascii="Courier New" w:hAnsi="Courier New" w:cs="Courier New" w:hint="default"/>
      </w:rPr>
    </w:lvl>
    <w:lvl w:ilvl="2" w:tplc="BB64A576" w:tentative="1">
      <w:start w:val="1"/>
      <w:numFmt w:val="bullet"/>
      <w:lvlText w:val=""/>
      <w:lvlJc w:val="left"/>
      <w:pPr>
        <w:ind w:left="2160" w:hanging="360"/>
      </w:pPr>
      <w:rPr>
        <w:rFonts w:ascii="Wingdings" w:hAnsi="Wingdings" w:hint="default"/>
      </w:rPr>
    </w:lvl>
    <w:lvl w:ilvl="3" w:tplc="2BE2C52C" w:tentative="1">
      <w:start w:val="1"/>
      <w:numFmt w:val="bullet"/>
      <w:lvlText w:val=""/>
      <w:lvlJc w:val="left"/>
      <w:pPr>
        <w:ind w:left="2880" w:hanging="360"/>
      </w:pPr>
      <w:rPr>
        <w:rFonts w:ascii="Symbol" w:hAnsi="Symbol" w:hint="default"/>
      </w:rPr>
    </w:lvl>
    <w:lvl w:ilvl="4" w:tplc="CD688F0E" w:tentative="1">
      <w:start w:val="1"/>
      <w:numFmt w:val="bullet"/>
      <w:lvlText w:val="o"/>
      <w:lvlJc w:val="left"/>
      <w:pPr>
        <w:ind w:left="3600" w:hanging="360"/>
      </w:pPr>
      <w:rPr>
        <w:rFonts w:ascii="Courier New" w:hAnsi="Courier New" w:cs="Courier New" w:hint="default"/>
      </w:rPr>
    </w:lvl>
    <w:lvl w:ilvl="5" w:tplc="8856BF80" w:tentative="1">
      <w:start w:val="1"/>
      <w:numFmt w:val="bullet"/>
      <w:lvlText w:val=""/>
      <w:lvlJc w:val="left"/>
      <w:pPr>
        <w:ind w:left="4320" w:hanging="360"/>
      </w:pPr>
      <w:rPr>
        <w:rFonts w:ascii="Wingdings" w:hAnsi="Wingdings" w:hint="default"/>
      </w:rPr>
    </w:lvl>
    <w:lvl w:ilvl="6" w:tplc="14848DEA" w:tentative="1">
      <w:start w:val="1"/>
      <w:numFmt w:val="bullet"/>
      <w:lvlText w:val=""/>
      <w:lvlJc w:val="left"/>
      <w:pPr>
        <w:ind w:left="5040" w:hanging="360"/>
      </w:pPr>
      <w:rPr>
        <w:rFonts w:ascii="Symbol" w:hAnsi="Symbol" w:hint="default"/>
      </w:rPr>
    </w:lvl>
    <w:lvl w:ilvl="7" w:tplc="B84CAFCC" w:tentative="1">
      <w:start w:val="1"/>
      <w:numFmt w:val="bullet"/>
      <w:lvlText w:val="o"/>
      <w:lvlJc w:val="left"/>
      <w:pPr>
        <w:ind w:left="5760" w:hanging="360"/>
      </w:pPr>
      <w:rPr>
        <w:rFonts w:ascii="Courier New" w:hAnsi="Courier New" w:cs="Courier New" w:hint="default"/>
      </w:rPr>
    </w:lvl>
    <w:lvl w:ilvl="8" w:tplc="9D043A30" w:tentative="1">
      <w:start w:val="1"/>
      <w:numFmt w:val="bullet"/>
      <w:lvlText w:val=""/>
      <w:lvlJc w:val="left"/>
      <w:pPr>
        <w:ind w:left="6480" w:hanging="360"/>
      </w:pPr>
      <w:rPr>
        <w:rFonts w:ascii="Wingdings" w:hAnsi="Wingdings" w:hint="default"/>
      </w:rPr>
    </w:lvl>
  </w:abstractNum>
  <w:abstractNum w:abstractNumId="8" w15:restartNumberingAfterBreak="0">
    <w:nsid w:val="3D6D2CC2"/>
    <w:multiLevelType w:val="hybridMultilevel"/>
    <w:tmpl w:val="AA04EE90"/>
    <w:lvl w:ilvl="0" w:tplc="8DF67992">
      <w:start w:val="1"/>
      <w:numFmt w:val="bullet"/>
      <w:lvlText w:val=""/>
      <w:lvlJc w:val="left"/>
      <w:pPr>
        <w:ind w:left="720" w:hanging="360"/>
      </w:pPr>
      <w:rPr>
        <w:rFonts w:ascii="Symbol" w:hAnsi="Symbol" w:hint="default"/>
      </w:rPr>
    </w:lvl>
    <w:lvl w:ilvl="1" w:tplc="3D16F52E" w:tentative="1">
      <w:start w:val="1"/>
      <w:numFmt w:val="bullet"/>
      <w:lvlText w:val="o"/>
      <w:lvlJc w:val="left"/>
      <w:pPr>
        <w:ind w:left="1440" w:hanging="360"/>
      </w:pPr>
      <w:rPr>
        <w:rFonts w:ascii="Courier New" w:hAnsi="Courier New" w:cs="Courier New" w:hint="default"/>
      </w:rPr>
    </w:lvl>
    <w:lvl w:ilvl="2" w:tplc="8244F2D8" w:tentative="1">
      <w:start w:val="1"/>
      <w:numFmt w:val="bullet"/>
      <w:lvlText w:val=""/>
      <w:lvlJc w:val="left"/>
      <w:pPr>
        <w:ind w:left="2160" w:hanging="360"/>
      </w:pPr>
      <w:rPr>
        <w:rFonts w:ascii="Wingdings" w:hAnsi="Wingdings" w:hint="default"/>
      </w:rPr>
    </w:lvl>
    <w:lvl w:ilvl="3" w:tplc="F6A0ECFC" w:tentative="1">
      <w:start w:val="1"/>
      <w:numFmt w:val="bullet"/>
      <w:lvlText w:val=""/>
      <w:lvlJc w:val="left"/>
      <w:pPr>
        <w:ind w:left="2880" w:hanging="360"/>
      </w:pPr>
      <w:rPr>
        <w:rFonts w:ascii="Symbol" w:hAnsi="Symbol" w:hint="default"/>
      </w:rPr>
    </w:lvl>
    <w:lvl w:ilvl="4" w:tplc="3AE24E00" w:tentative="1">
      <w:start w:val="1"/>
      <w:numFmt w:val="bullet"/>
      <w:lvlText w:val="o"/>
      <w:lvlJc w:val="left"/>
      <w:pPr>
        <w:ind w:left="3600" w:hanging="360"/>
      </w:pPr>
      <w:rPr>
        <w:rFonts w:ascii="Courier New" w:hAnsi="Courier New" w:cs="Courier New" w:hint="default"/>
      </w:rPr>
    </w:lvl>
    <w:lvl w:ilvl="5" w:tplc="B9A68E00" w:tentative="1">
      <w:start w:val="1"/>
      <w:numFmt w:val="bullet"/>
      <w:lvlText w:val=""/>
      <w:lvlJc w:val="left"/>
      <w:pPr>
        <w:ind w:left="4320" w:hanging="360"/>
      </w:pPr>
      <w:rPr>
        <w:rFonts w:ascii="Wingdings" w:hAnsi="Wingdings" w:hint="default"/>
      </w:rPr>
    </w:lvl>
    <w:lvl w:ilvl="6" w:tplc="00D07824" w:tentative="1">
      <w:start w:val="1"/>
      <w:numFmt w:val="bullet"/>
      <w:lvlText w:val=""/>
      <w:lvlJc w:val="left"/>
      <w:pPr>
        <w:ind w:left="5040" w:hanging="360"/>
      </w:pPr>
      <w:rPr>
        <w:rFonts w:ascii="Symbol" w:hAnsi="Symbol" w:hint="default"/>
      </w:rPr>
    </w:lvl>
    <w:lvl w:ilvl="7" w:tplc="6840CD62" w:tentative="1">
      <w:start w:val="1"/>
      <w:numFmt w:val="bullet"/>
      <w:lvlText w:val="o"/>
      <w:lvlJc w:val="left"/>
      <w:pPr>
        <w:ind w:left="5760" w:hanging="360"/>
      </w:pPr>
      <w:rPr>
        <w:rFonts w:ascii="Courier New" w:hAnsi="Courier New" w:cs="Courier New" w:hint="default"/>
      </w:rPr>
    </w:lvl>
    <w:lvl w:ilvl="8" w:tplc="C610E5EA" w:tentative="1">
      <w:start w:val="1"/>
      <w:numFmt w:val="bullet"/>
      <w:lvlText w:val=""/>
      <w:lvlJc w:val="left"/>
      <w:pPr>
        <w:ind w:left="6480" w:hanging="360"/>
      </w:pPr>
      <w:rPr>
        <w:rFonts w:ascii="Wingdings" w:hAnsi="Wingdings" w:hint="default"/>
      </w:rPr>
    </w:lvl>
  </w:abstractNum>
  <w:abstractNum w:abstractNumId="9" w15:restartNumberingAfterBreak="0">
    <w:nsid w:val="42B131E8"/>
    <w:multiLevelType w:val="hybridMultilevel"/>
    <w:tmpl w:val="E8E63C84"/>
    <w:lvl w:ilvl="0" w:tplc="8C623196">
      <w:start w:val="1"/>
      <w:numFmt w:val="bullet"/>
      <w:lvlText w:val=""/>
      <w:lvlJc w:val="left"/>
      <w:pPr>
        <w:ind w:left="720" w:hanging="360"/>
      </w:pPr>
      <w:rPr>
        <w:rFonts w:ascii="Symbol" w:hAnsi="Symbol" w:hint="default"/>
      </w:rPr>
    </w:lvl>
    <w:lvl w:ilvl="1" w:tplc="D06EA386" w:tentative="1">
      <w:start w:val="1"/>
      <w:numFmt w:val="bullet"/>
      <w:lvlText w:val="o"/>
      <w:lvlJc w:val="left"/>
      <w:pPr>
        <w:ind w:left="1440" w:hanging="360"/>
      </w:pPr>
      <w:rPr>
        <w:rFonts w:ascii="Courier New" w:hAnsi="Courier New" w:cs="Courier New" w:hint="default"/>
      </w:rPr>
    </w:lvl>
    <w:lvl w:ilvl="2" w:tplc="C074D7B0" w:tentative="1">
      <w:start w:val="1"/>
      <w:numFmt w:val="bullet"/>
      <w:lvlText w:val=""/>
      <w:lvlJc w:val="left"/>
      <w:pPr>
        <w:ind w:left="2160" w:hanging="360"/>
      </w:pPr>
      <w:rPr>
        <w:rFonts w:ascii="Wingdings" w:hAnsi="Wingdings" w:hint="default"/>
      </w:rPr>
    </w:lvl>
    <w:lvl w:ilvl="3" w:tplc="326A6C1A" w:tentative="1">
      <w:start w:val="1"/>
      <w:numFmt w:val="bullet"/>
      <w:lvlText w:val=""/>
      <w:lvlJc w:val="left"/>
      <w:pPr>
        <w:ind w:left="2880" w:hanging="360"/>
      </w:pPr>
      <w:rPr>
        <w:rFonts w:ascii="Symbol" w:hAnsi="Symbol" w:hint="default"/>
      </w:rPr>
    </w:lvl>
    <w:lvl w:ilvl="4" w:tplc="96A6DBEA" w:tentative="1">
      <w:start w:val="1"/>
      <w:numFmt w:val="bullet"/>
      <w:lvlText w:val="o"/>
      <w:lvlJc w:val="left"/>
      <w:pPr>
        <w:ind w:left="3600" w:hanging="360"/>
      </w:pPr>
      <w:rPr>
        <w:rFonts w:ascii="Courier New" w:hAnsi="Courier New" w:cs="Courier New" w:hint="default"/>
      </w:rPr>
    </w:lvl>
    <w:lvl w:ilvl="5" w:tplc="37286114" w:tentative="1">
      <w:start w:val="1"/>
      <w:numFmt w:val="bullet"/>
      <w:lvlText w:val=""/>
      <w:lvlJc w:val="left"/>
      <w:pPr>
        <w:ind w:left="4320" w:hanging="360"/>
      </w:pPr>
      <w:rPr>
        <w:rFonts w:ascii="Wingdings" w:hAnsi="Wingdings" w:hint="default"/>
      </w:rPr>
    </w:lvl>
    <w:lvl w:ilvl="6" w:tplc="C3D08206" w:tentative="1">
      <w:start w:val="1"/>
      <w:numFmt w:val="bullet"/>
      <w:lvlText w:val=""/>
      <w:lvlJc w:val="left"/>
      <w:pPr>
        <w:ind w:left="5040" w:hanging="360"/>
      </w:pPr>
      <w:rPr>
        <w:rFonts w:ascii="Symbol" w:hAnsi="Symbol" w:hint="default"/>
      </w:rPr>
    </w:lvl>
    <w:lvl w:ilvl="7" w:tplc="A99EB34A" w:tentative="1">
      <w:start w:val="1"/>
      <w:numFmt w:val="bullet"/>
      <w:lvlText w:val="o"/>
      <w:lvlJc w:val="left"/>
      <w:pPr>
        <w:ind w:left="5760" w:hanging="360"/>
      </w:pPr>
      <w:rPr>
        <w:rFonts w:ascii="Courier New" w:hAnsi="Courier New" w:cs="Courier New" w:hint="default"/>
      </w:rPr>
    </w:lvl>
    <w:lvl w:ilvl="8" w:tplc="BEE26CE8" w:tentative="1">
      <w:start w:val="1"/>
      <w:numFmt w:val="bullet"/>
      <w:lvlText w:val=""/>
      <w:lvlJc w:val="left"/>
      <w:pPr>
        <w:ind w:left="6480" w:hanging="360"/>
      </w:pPr>
      <w:rPr>
        <w:rFonts w:ascii="Wingdings" w:hAnsi="Wingdings" w:hint="default"/>
      </w:rPr>
    </w:lvl>
  </w:abstractNum>
  <w:abstractNum w:abstractNumId="10" w15:restartNumberingAfterBreak="0">
    <w:nsid w:val="47513EFA"/>
    <w:multiLevelType w:val="multilevel"/>
    <w:tmpl w:val="A12230F4"/>
    <w:numStyleLink w:val="TitleRuleListStyleLH"/>
  </w:abstractNum>
  <w:num w:numId="1" w16cid:durableId="422530886">
    <w:abstractNumId w:val="0"/>
  </w:num>
  <w:num w:numId="2" w16cid:durableId="590239771">
    <w:abstractNumId w:val="10"/>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96468044">
    <w:abstractNumId w:val="4"/>
  </w:num>
  <w:num w:numId="4" w16cid:durableId="877546323">
    <w:abstractNumId w:val="2"/>
  </w:num>
  <w:num w:numId="5" w16cid:durableId="1679382863">
    <w:abstractNumId w:val="3"/>
  </w:num>
  <w:num w:numId="6" w16cid:durableId="1923760397">
    <w:abstractNumId w:val="5"/>
  </w:num>
  <w:num w:numId="7" w16cid:durableId="1665351475">
    <w:abstractNumId w:val="4"/>
  </w:num>
  <w:num w:numId="8" w16cid:durableId="274365820">
    <w:abstractNumId w:val="4"/>
  </w:num>
  <w:num w:numId="9" w16cid:durableId="1624144228">
    <w:abstractNumId w:val="4"/>
  </w:num>
  <w:num w:numId="10" w16cid:durableId="816265896">
    <w:abstractNumId w:val="4"/>
  </w:num>
  <w:num w:numId="11" w16cid:durableId="370300606">
    <w:abstractNumId w:val="4"/>
  </w:num>
  <w:num w:numId="12" w16cid:durableId="443618964">
    <w:abstractNumId w:val="1"/>
  </w:num>
  <w:num w:numId="13" w16cid:durableId="349377940">
    <w:abstractNumId w:val="7"/>
  </w:num>
  <w:num w:numId="14" w16cid:durableId="885025508">
    <w:abstractNumId w:val="8"/>
  </w:num>
  <w:num w:numId="15" w16cid:durableId="31537207">
    <w:abstractNumId w:val="9"/>
  </w:num>
  <w:num w:numId="16" w16cid:durableId="371927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CED"/>
    <w:rsid w:val="0000556D"/>
    <w:rsid w:val="00006285"/>
    <w:rsid w:val="00006D29"/>
    <w:rsid w:val="00006FF4"/>
    <w:rsid w:val="00011135"/>
    <w:rsid w:val="00020048"/>
    <w:rsid w:val="000257D6"/>
    <w:rsid w:val="000300E9"/>
    <w:rsid w:val="00031D42"/>
    <w:rsid w:val="0003285B"/>
    <w:rsid w:val="00032BBE"/>
    <w:rsid w:val="00033002"/>
    <w:rsid w:val="00037E5C"/>
    <w:rsid w:val="000416E6"/>
    <w:rsid w:val="0004216A"/>
    <w:rsid w:val="000425D4"/>
    <w:rsid w:val="000460E6"/>
    <w:rsid w:val="000463E5"/>
    <w:rsid w:val="00046628"/>
    <w:rsid w:val="000565CB"/>
    <w:rsid w:val="00057FBA"/>
    <w:rsid w:val="00060333"/>
    <w:rsid w:val="0006080A"/>
    <w:rsid w:val="00062F35"/>
    <w:rsid w:val="00063761"/>
    <w:rsid w:val="00066E54"/>
    <w:rsid w:val="000679F1"/>
    <w:rsid w:val="00067B0F"/>
    <w:rsid w:val="000770AB"/>
    <w:rsid w:val="0008287E"/>
    <w:rsid w:val="00087AC1"/>
    <w:rsid w:val="00092819"/>
    <w:rsid w:val="00095C7D"/>
    <w:rsid w:val="000974FD"/>
    <w:rsid w:val="000A24B5"/>
    <w:rsid w:val="000A35FA"/>
    <w:rsid w:val="000A422A"/>
    <w:rsid w:val="000A4A4D"/>
    <w:rsid w:val="000A52F2"/>
    <w:rsid w:val="000A555B"/>
    <w:rsid w:val="000A78AC"/>
    <w:rsid w:val="000B035A"/>
    <w:rsid w:val="000B51B2"/>
    <w:rsid w:val="000B5F7A"/>
    <w:rsid w:val="000B6193"/>
    <w:rsid w:val="000B6D15"/>
    <w:rsid w:val="000C36B3"/>
    <w:rsid w:val="000C3C4D"/>
    <w:rsid w:val="000C75A1"/>
    <w:rsid w:val="000D156C"/>
    <w:rsid w:val="000D2AF8"/>
    <w:rsid w:val="000E0B43"/>
    <w:rsid w:val="000E0C44"/>
    <w:rsid w:val="000E2B3F"/>
    <w:rsid w:val="000E3C3F"/>
    <w:rsid w:val="000E6272"/>
    <w:rsid w:val="000F3194"/>
    <w:rsid w:val="000F4F41"/>
    <w:rsid w:val="001010CC"/>
    <w:rsid w:val="00101A65"/>
    <w:rsid w:val="001033B7"/>
    <w:rsid w:val="00103632"/>
    <w:rsid w:val="001140D0"/>
    <w:rsid w:val="00114C04"/>
    <w:rsid w:val="00115A21"/>
    <w:rsid w:val="001174EE"/>
    <w:rsid w:val="00126F47"/>
    <w:rsid w:val="00130233"/>
    <w:rsid w:val="00130BF0"/>
    <w:rsid w:val="001326AC"/>
    <w:rsid w:val="001332F0"/>
    <w:rsid w:val="001339CD"/>
    <w:rsid w:val="00135666"/>
    <w:rsid w:val="00137269"/>
    <w:rsid w:val="001378D5"/>
    <w:rsid w:val="001407EB"/>
    <w:rsid w:val="00141759"/>
    <w:rsid w:val="001417BD"/>
    <w:rsid w:val="001419B4"/>
    <w:rsid w:val="00142AB8"/>
    <w:rsid w:val="001446B5"/>
    <w:rsid w:val="00145DB7"/>
    <w:rsid w:val="00151900"/>
    <w:rsid w:val="00151E5F"/>
    <w:rsid w:val="001525AC"/>
    <w:rsid w:val="00152CA0"/>
    <w:rsid w:val="00153B14"/>
    <w:rsid w:val="00155E6F"/>
    <w:rsid w:val="00156785"/>
    <w:rsid w:val="001575F3"/>
    <w:rsid w:val="0016247D"/>
    <w:rsid w:val="0016387A"/>
    <w:rsid w:val="001640CB"/>
    <w:rsid w:val="00166BD3"/>
    <w:rsid w:val="001674BD"/>
    <w:rsid w:val="001674D7"/>
    <w:rsid w:val="00172C20"/>
    <w:rsid w:val="00181DD2"/>
    <w:rsid w:val="0018492E"/>
    <w:rsid w:val="00184B5A"/>
    <w:rsid w:val="00185EA7"/>
    <w:rsid w:val="00186BE6"/>
    <w:rsid w:val="00187A66"/>
    <w:rsid w:val="0019284E"/>
    <w:rsid w:val="001936F5"/>
    <w:rsid w:val="00194363"/>
    <w:rsid w:val="001945BF"/>
    <w:rsid w:val="00194838"/>
    <w:rsid w:val="00197EC3"/>
    <w:rsid w:val="001A1AD7"/>
    <w:rsid w:val="001B06B1"/>
    <w:rsid w:val="001B4161"/>
    <w:rsid w:val="001B4816"/>
    <w:rsid w:val="001C0382"/>
    <w:rsid w:val="001C0993"/>
    <w:rsid w:val="001C7166"/>
    <w:rsid w:val="001C7629"/>
    <w:rsid w:val="001D1A54"/>
    <w:rsid w:val="001D28FC"/>
    <w:rsid w:val="001D606B"/>
    <w:rsid w:val="001E3C0A"/>
    <w:rsid w:val="001E7BA8"/>
    <w:rsid w:val="001F0FD5"/>
    <w:rsid w:val="001F52C7"/>
    <w:rsid w:val="00200739"/>
    <w:rsid w:val="0020471A"/>
    <w:rsid w:val="00205879"/>
    <w:rsid w:val="00205F39"/>
    <w:rsid w:val="00206BC9"/>
    <w:rsid w:val="002101A5"/>
    <w:rsid w:val="00211A82"/>
    <w:rsid w:val="00217088"/>
    <w:rsid w:val="002261EE"/>
    <w:rsid w:val="002267C6"/>
    <w:rsid w:val="00226899"/>
    <w:rsid w:val="00227231"/>
    <w:rsid w:val="00230B69"/>
    <w:rsid w:val="00231232"/>
    <w:rsid w:val="00232720"/>
    <w:rsid w:val="0023473F"/>
    <w:rsid w:val="002361C0"/>
    <w:rsid w:val="00243023"/>
    <w:rsid w:val="00243FD2"/>
    <w:rsid w:val="002476CF"/>
    <w:rsid w:val="0025681E"/>
    <w:rsid w:val="002571E9"/>
    <w:rsid w:val="00261461"/>
    <w:rsid w:val="00262B52"/>
    <w:rsid w:val="002641FE"/>
    <w:rsid w:val="00267152"/>
    <w:rsid w:val="00267AA0"/>
    <w:rsid w:val="00270682"/>
    <w:rsid w:val="002807FF"/>
    <w:rsid w:val="00283607"/>
    <w:rsid w:val="002837AC"/>
    <w:rsid w:val="0028438F"/>
    <w:rsid w:val="00285374"/>
    <w:rsid w:val="00297AFA"/>
    <w:rsid w:val="002A0B39"/>
    <w:rsid w:val="002A2FBA"/>
    <w:rsid w:val="002A465A"/>
    <w:rsid w:val="002A6DDF"/>
    <w:rsid w:val="002A7CDE"/>
    <w:rsid w:val="002B500D"/>
    <w:rsid w:val="002B560B"/>
    <w:rsid w:val="002C0AAF"/>
    <w:rsid w:val="002C1D49"/>
    <w:rsid w:val="002C20CD"/>
    <w:rsid w:val="002C3350"/>
    <w:rsid w:val="002C64C7"/>
    <w:rsid w:val="002D108E"/>
    <w:rsid w:val="002D5752"/>
    <w:rsid w:val="002E00BD"/>
    <w:rsid w:val="002F2B7D"/>
    <w:rsid w:val="002F7C97"/>
    <w:rsid w:val="003075D2"/>
    <w:rsid w:val="00307782"/>
    <w:rsid w:val="003205C9"/>
    <w:rsid w:val="0032133C"/>
    <w:rsid w:val="00322504"/>
    <w:rsid w:val="00323274"/>
    <w:rsid w:val="0032329B"/>
    <w:rsid w:val="00323DDE"/>
    <w:rsid w:val="00327624"/>
    <w:rsid w:val="0033179D"/>
    <w:rsid w:val="00336130"/>
    <w:rsid w:val="0034087B"/>
    <w:rsid w:val="00340997"/>
    <w:rsid w:val="00342F6E"/>
    <w:rsid w:val="0034306A"/>
    <w:rsid w:val="00343663"/>
    <w:rsid w:val="0034552C"/>
    <w:rsid w:val="0034728F"/>
    <w:rsid w:val="003503C3"/>
    <w:rsid w:val="00350E19"/>
    <w:rsid w:val="00351652"/>
    <w:rsid w:val="003524D2"/>
    <w:rsid w:val="00354F46"/>
    <w:rsid w:val="003574BE"/>
    <w:rsid w:val="00357B99"/>
    <w:rsid w:val="0036277F"/>
    <w:rsid w:val="00364C94"/>
    <w:rsid w:val="00383560"/>
    <w:rsid w:val="00387A29"/>
    <w:rsid w:val="00391028"/>
    <w:rsid w:val="00392C9C"/>
    <w:rsid w:val="003936A6"/>
    <w:rsid w:val="0039467D"/>
    <w:rsid w:val="0039480B"/>
    <w:rsid w:val="003968F7"/>
    <w:rsid w:val="003A10B6"/>
    <w:rsid w:val="003A14FB"/>
    <w:rsid w:val="003A54ED"/>
    <w:rsid w:val="003A67EB"/>
    <w:rsid w:val="003B0BDC"/>
    <w:rsid w:val="003B194D"/>
    <w:rsid w:val="003B544D"/>
    <w:rsid w:val="003B5547"/>
    <w:rsid w:val="003C13D5"/>
    <w:rsid w:val="003C3502"/>
    <w:rsid w:val="003C53D1"/>
    <w:rsid w:val="003C55C5"/>
    <w:rsid w:val="003C57A1"/>
    <w:rsid w:val="003C59C2"/>
    <w:rsid w:val="003C662E"/>
    <w:rsid w:val="003D159F"/>
    <w:rsid w:val="003D2716"/>
    <w:rsid w:val="003D2D42"/>
    <w:rsid w:val="003D31A8"/>
    <w:rsid w:val="003D33A1"/>
    <w:rsid w:val="003D5077"/>
    <w:rsid w:val="003D771C"/>
    <w:rsid w:val="003E1B61"/>
    <w:rsid w:val="003E4973"/>
    <w:rsid w:val="003E7855"/>
    <w:rsid w:val="003E7C3A"/>
    <w:rsid w:val="003F13CD"/>
    <w:rsid w:val="003F1BA6"/>
    <w:rsid w:val="003F5696"/>
    <w:rsid w:val="003F6293"/>
    <w:rsid w:val="00403FF1"/>
    <w:rsid w:val="0040403E"/>
    <w:rsid w:val="00406F5F"/>
    <w:rsid w:val="00413F21"/>
    <w:rsid w:val="00415B34"/>
    <w:rsid w:val="00415BF2"/>
    <w:rsid w:val="0041731C"/>
    <w:rsid w:val="004178E6"/>
    <w:rsid w:val="00417F77"/>
    <w:rsid w:val="0042245C"/>
    <w:rsid w:val="0042670F"/>
    <w:rsid w:val="00426D74"/>
    <w:rsid w:val="0043353C"/>
    <w:rsid w:val="00440198"/>
    <w:rsid w:val="004416FA"/>
    <w:rsid w:val="00444821"/>
    <w:rsid w:val="0044771D"/>
    <w:rsid w:val="00447FD2"/>
    <w:rsid w:val="0045362B"/>
    <w:rsid w:val="0045517B"/>
    <w:rsid w:val="0045594D"/>
    <w:rsid w:val="00457ADF"/>
    <w:rsid w:val="0046601E"/>
    <w:rsid w:val="00466165"/>
    <w:rsid w:val="00470AEB"/>
    <w:rsid w:val="00470F93"/>
    <w:rsid w:val="00473C9B"/>
    <w:rsid w:val="004759F4"/>
    <w:rsid w:val="00476DD0"/>
    <w:rsid w:val="00484378"/>
    <w:rsid w:val="004848D4"/>
    <w:rsid w:val="00493A94"/>
    <w:rsid w:val="00495E93"/>
    <w:rsid w:val="00496FF7"/>
    <w:rsid w:val="00497727"/>
    <w:rsid w:val="004A7A84"/>
    <w:rsid w:val="004B053A"/>
    <w:rsid w:val="004B52A6"/>
    <w:rsid w:val="004B7E9D"/>
    <w:rsid w:val="004C1860"/>
    <w:rsid w:val="004C1A07"/>
    <w:rsid w:val="004C409A"/>
    <w:rsid w:val="004C472E"/>
    <w:rsid w:val="004C6703"/>
    <w:rsid w:val="004D0C36"/>
    <w:rsid w:val="004D34F9"/>
    <w:rsid w:val="004D59ED"/>
    <w:rsid w:val="004D65F3"/>
    <w:rsid w:val="004E220B"/>
    <w:rsid w:val="004E39A4"/>
    <w:rsid w:val="004E43DB"/>
    <w:rsid w:val="004F199E"/>
    <w:rsid w:val="004F3EDF"/>
    <w:rsid w:val="004F6FB2"/>
    <w:rsid w:val="00500994"/>
    <w:rsid w:val="005036C9"/>
    <w:rsid w:val="00503C7C"/>
    <w:rsid w:val="00504E3C"/>
    <w:rsid w:val="0050557E"/>
    <w:rsid w:val="00507DDA"/>
    <w:rsid w:val="0051200C"/>
    <w:rsid w:val="00513417"/>
    <w:rsid w:val="00513F85"/>
    <w:rsid w:val="005150C9"/>
    <w:rsid w:val="005239C4"/>
    <w:rsid w:val="0053052A"/>
    <w:rsid w:val="005311A1"/>
    <w:rsid w:val="005315C1"/>
    <w:rsid w:val="005321E6"/>
    <w:rsid w:val="00533F90"/>
    <w:rsid w:val="00534665"/>
    <w:rsid w:val="00541DE0"/>
    <w:rsid w:val="0054263E"/>
    <w:rsid w:val="00546D92"/>
    <w:rsid w:val="005505EC"/>
    <w:rsid w:val="00556698"/>
    <w:rsid w:val="00557B34"/>
    <w:rsid w:val="00557B9B"/>
    <w:rsid w:val="00560179"/>
    <w:rsid w:val="005613CE"/>
    <w:rsid w:val="00570359"/>
    <w:rsid w:val="00575320"/>
    <w:rsid w:val="005768C0"/>
    <w:rsid w:val="005777E4"/>
    <w:rsid w:val="005834C5"/>
    <w:rsid w:val="00586577"/>
    <w:rsid w:val="00586774"/>
    <w:rsid w:val="0059221B"/>
    <w:rsid w:val="00594801"/>
    <w:rsid w:val="005A1161"/>
    <w:rsid w:val="005A223D"/>
    <w:rsid w:val="005A2EC4"/>
    <w:rsid w:val="005A508D"/>
    <w:rsid w:val="005A5A19"/>
    <w:rsid w:val="005B0963"/>
    <w:rsid w:val="005B0E53"/>
    <w:rsid w:val="005B5DB0"/>
    <w:rsid w:val="005C09F2"/>
    <w:rsid w:val="005C4B39"/>
    <w:rsid w:val="005C7DFB"/>
    <w:rsid w:val="005D11AF"/>
    <w:rsid w:val="005D1671"/>
    <w:rsid w:val="005D7CC7"/>
    <w:rsid w:val="005E70D0"/>
    <w:rsid w:val="005F074E"/>
    <w:rsid w:val="005F24FB"/>
    <w:rsid w:val="005F506D"/>
    <w:rsid w:val="005F5102"/>
    <w:rsid w:val="006041A9"/>
    <w:rsid w:val="00604275"/>
    <w:rsid w:val="006118D9"/>
    <w:rsid w:val="00612899"/>
    <w:rsid w:val="0061434F"/>
    <w:rsid w:val="00616953"/>
    <w:rsid w:val="00617B11"/>
    <w:rsid w:val="00623A7D"/>
    <w:rsid w:val="00624ECD"/>
    <w:rsid w:val="00625D9B"/>
    <w:rsid w:val="00630BC8"/>
    <w:rsid w:val="00634D1E"/>
    <w:rsid w:val="0063650C"/>
    <w:rsid w:val="006365AD"/>
    <w:rsid w:val="00646401"/>
    <w:rsid w:val="00646613"/>
    <w:rsid w:val="00652E53"/>
    <w:rsid w:val="006557C5"/>
    <w:rsid w:val="0065629A"/>
    <w:rsid w:val="00664786"/>
    <w:rsid w:val="00664D2E"/>
    <w:rsid w:val="00667000"/>
    <w:rsid w:val="00667634"/>
    <w:rsid w:val="0067057C"/>
    <w:rsid w:val="006713FC"/>
    <w:rsid w:val="00672D5F"/>
    <w:rsid w:val="0067475D"/>
    <w:rsid w:val="0067475E"/>
    <w:rsid w:val="00682BD7"/>
    <w:rsid w:val="00686557"/>
    <w:rsid w:val="00687869"/>
    <w:rsid w:val="00694332"/>
    <w:rsid w:val="006958A6"/>
    <w:rsid w:val="00697F2D"/>
    <w:rsid w:val="006A0196"/>
    <w:rsid w:val="006A1F59"/>
    <w:rsid w:val="006A2107"/>
    <w:rsid w:val="006A2EE8"/>
    <w:rsid w:val="006B0651"/>
    <w:rsid w:val="006B330F"/>
    <w:rsid w:val="006B418D"/>
    <w:rsid w:val="006B48C9"/>
    <w:rsid w:val="006B5369"/>
    <w:rsid w:val="006B74C8"/>
    <w:rsid w:val="006C06B9"/>
    <w:rsid w:val="006C52F3"/>
    <w:rsid w:val="006C6279"/>
    <w:rsid w:val="006C6EA9"/>
    <w:rsid w:val="006D4F0B"/>
    <w:rsid w:val="006D5C45"/>
    <w:rsid w:val="006E0074"/>
    <w:rsid w:val="006E250C"/>
    <w:rsid w:val="006E36CB"/>
    <w:rsid w:val="006E437F"/>
    <w:rsid w:val="006E4D41"/>
    <w:rsid w:val="006F0C09"/>
    <w:rsid w:val="006F111E"/>
    <w:rsid w:val="0070459C"/>
    <w:rsid w:val="00704746"/>
    <w:rsid w:val="00705DC0"/>
    <w:rsid w:val="0071043A"/>
    <w:rsid w:val="007105C1"/>
    <w:rsid w:val="00710A6A"/>
    <w:rsid w:val="00717A9A"/>
    <w:rsid w:val="00727104"/>
    <w:rsid w:val="00727493"/>
    <w:rsid w:val="00730FC1"/>
    <w:rsid w:val="00732B6A"/>
    <w:rsid w:val="00733F9C"/>
    <w:rsid w:val="00735751"/>
    <w:rsid w:val="007404BB"/>
    <w:rsid w:val="00741F6C"/>
    <w:rsid w:val="00742137"/>
    <w:rsid w:val="007437AF"/>
    <w:rsid w:val="007440F6"/>
    <w:rsid w:val="00745C30"/>
    <w:rsid w:val="00746422"/>
    <w:rsid w:val="00747169"/>
    <w:rsid w:val="00751298"/>
    <w:rsid w:val="0076049D"/>
    <w:rsid w:val="00761197"/>
    <w:rsid w:val="00761E5B"/>
    <w:rsid w:val="00761F0C"/>
    <w:rsid w:val="00766AEF"/>
    <w:rsid w:val="00766B4E"/>
    <w:rsid w:val="00767FB4"/>
    <w:rsid w:val="007723E3"/>
    <w:rsid w:val="00777412"/>
    <w:rsid w:val="00786841"/>
    <w:rsid w:val="00786E0F"/>
    <w:rsid w:val="007A0BE8"/>
    <w:rsid w:val="007A21DD"/>
    <w:rsid w:val="007A2834"/>
    <w:rsid w:val="007A2E37"/>
    <w:rsid w:val="007B16A0"/>
    <w:rsid w:val="007B6399"/>
    <w:rsid w:val="007B6AD7"/>
    <w:rsid w:val="007B6DBA"/>
    <w:rsid w:val="007C2DD9"/>
    <w:rsid w:val="007C57F5"/>
    <w:rsid w:val="007D00EE"/>
    <w:rsid w:val="007D5FEC"/>
    <w:rsid w:val="007E066E"/>
    <w:rsid w:val="007E0E9F"/>
    <w:rsid w:val="007E0EC2"/>
    <w:rsid w:val="007E375B"/>
    <w:rsid w:val="007E4B89"/>
    <w:rsid w:val="007E5411"/>
    <w:rsid w:val="007E562B"/>
    <w:rsid w:val="007E5713"/>
    <w:rsid w:val="007F04A4"/>
    <w:rsid w:val="007F0A06"/>
    <w:rsid w:val="007F2092"/>
    <w:rsid w:val="007F2586"/>
    <w:rsid w:val="007F310C"/>
    <w:rsid w:val="007F4585"/>
    <w:rsid w:val="007F5C89"/>
    <w:rsid w:val="007F6E46"/>
    <w:rsid w:val="008055C3"/>
    <w:rsid w:val="00810F00"/>
    <w:rsid w:val="00811A61"/>
    <w:rsid w:val="00812F7C"/>
    <w:rsid w:val="0081374B"/>
    <w:rsid w:val="008139BC"/>
    <w:rsid w:val="00814419"/>
    <w:rsid w:val="00814512"/>
    <w:rsid w:val="008152C0"/>
    <w:rsid w:val="00816B07"/>
    <w:rsid w:val="008171D9"/>
    <w:rsid w:val="00824226"/>
    <w:rsid w:val="00824D08"/>
    <w:rsid w:val="00831C8E"/>
    <w:rsid w:val="00833F34"/>
    <w:rsid w:val="0083598C"/>
    <w:rsid w:val="008374A1"/>
    <w:rsid w:val="0084185E"/>
    <w:rsid w:val="008420CE"/>
    <w:rsid w:val="00844704"/>
    <w:rsid w:val="00844E0F"/>
    <w:rsid w:val="00846469"/>
    <w:rsid w:val="0085308F"/>
    <w:rsid w:val="0085345D"/>
    <w:rsid w:val="0085506E"/>
    <w:rsid w:val="008559D9"/>
    <w:rsid w:val="00857567"/>
    <w:rsid w:val="008616CB"/>
    <w:rsid w:val="008708C9"/>
    <w:rsid w:val="00874EED"/>
    <w:rsid w:val="008802FF"/>
    <w:rsid w:val="00881961"/>
    <w:rsid w:val="0088536F"/>
    <w:rsid w:val="0088640A"/>
    <w:rsid w:val="00891D3A"/>
    <w:rsid w:val="00892097"/>
    <w:rsid w:val="00892E30"/>
    <w:rsid w:val="00893BA1"/>
    <w:rsid w:val="00893F3B"/>
    <w:rsid w:val="00895F14"/>
    <w:rsid w:val="00896DDA"/>
    <w:rsid w:val="008976B9"/>
    <w:rsid w:val="008A2685"/>
    <w:rsid w:val="008A7FCF"/>
    <w:rsid w:val="008B4763"/>
    <w:rsid w:val="008B723C"/>
    <w:rsid w:val="008C049D"/>
    <w:rsid w:val="008C5D65"/>
    <w:rsid w:val="008C6C29"/>
    <w:rsid w:val="008C78ED"/>
    <w:rsid w:val="008D61EE"/>
    <w:rsid w:val="008D68AE"/>
    <w:rsid w:val="008D705E"/>
    <w:rsid w:val="008E0082"/>
    <w:rsid w:val="008E0DB6"/>
    <w:rsid w:val="008E18BB"/>
    <w:rsid w:val="008E355B"/>
    <w:rsid w:val="008E58DB"/>
    <w:rsid w:val="008F0911"/>
    <w:rsid w:val="008F1B1C"/>
    <w:rsid w:val="008F1CBD"/>
    <w:rsid w:val="008F30D4"/>
    <w:rsid w:val="008F4707"/>
    <w:rsid w:val="008F5681"/>
    <w:rsid w:val="008F5FF2"/>
    <w:rsid w:val="008F6E9E"/>
    <w:rsid w:val="00902058"/>
    <w:rsid w:val="00903C99"/>
    <w:rsid w:val="0091394D"/>
    <w:rsid w:val="00913B07"/>
    <w:rsid w:val="00914B33"/>
    <w:rsid w:val="009169F9"/>
    <w:rsid w:val="009216BA"/>
    <w:rsid w:val="00921EE8"/>
    <w:rsid w:val="0092336D"/>
    <w:rsid w:val="00923738"/>
    <w:rsid w:val="009240B4"/>
    <w:rsid w:val="00925511"/>
    <w:rsid w:val="0092695F"/>
    <w:rsid w:val="00933354"/>
    <w:rsid w:val="0093605C"/>
    <w:rsid w:val="00936AB1"/>
    <w:rsid w:val="00940E4C"/>
    <w:rsid w:val="00941D36"/>
    <w:rsid w:val="0094328C"/>
    <w:rsid w:val="00943847"/>
    <w:rsid w:val="00943B55"/>
    <w:rsid w:val="00943F07"/>
    <w:rsid w:val="00947939"/>
    <w:rsid w:val="00952C02"/>
    <w:rsid w:val="00952DA5"/>
    <w:rsid w:val="00953FCA"/>
    <w:rsid w:val="00955F4D"/>
    <w:rsid w:val="009567A8"/>
    <w:rsid w:val="0096004B"/>
    <w:rsid w:val="00960859"/>
    <w:rsid w:val="00960F81"/>
    <w:rsid w:val="00961E3A"/>
    <w:rsid w:val="00965077"/>
    <w:rsid w:val="00971ADF"/>
    <w:rsid w:val="00975013"/>
    <w:rsid w:val="00976584"/>
    <w:rsid w:val="0098228F"/>
    <w:rsid w:val="00984561"/>
    <w:rsid w:val="009876DB"/>
    <w:rsid w:val="009A11D3"/>
    <w:rsid w:val="009A36CB"/>
    <w:rsid w:val="009A3D17"/>
    <w:rsid w:val="009A42A5"/>
    <w:rsid w:val="009A7C2C"/>
    <w:rsid w:val="009A7D5F"/>
    <w:rsid w:val="009B0214"/>
    <w:rsid w:val="009B08CF"/>
    <w:rsid w:val="009B1DB3"/>
    <w:rsid w:val="009B50E5"/>
    <w:rsid w:val="009B6F42"/>
    <w:rsid w:val="009B7EC4"/>
    <w:rsid w:val="009C34C1"/>
    <w:rsid w:val="009C3774"/>
    <w:rsid w:val="009C3921"/>
    <w:rsid w:val="009C3F7C"/>
    <w:rsid w:val="009E1B25"/>
    <w:rsid w:val="009E566B"/>
    <w:rsid w:val="009E77B5"/>
    <w:rsid w:val="009F25BA"/>
    <w:rsid w:val="009F2D46"/>
    <w:rsid w:val="009F63BC"/>
    <w:rsid w:val="00A01B06"/>
    <w:rsid w:val="00A024C3"/>
    <w:rsid w:val="00A05633"/>
    <w:rsid w:val="00A11628"/>
    <w:rsid w:val="00A1402D"/>
    <w:rsid w:val="00A14218"/>
    <w:rsid w:val="00A14A29"/>
    <w:rsid w:val="00A1511A"/>
    <w:rsid w:val="00A16A78"/>
    <w:rsid w:val="00A21393"/>
    <w:rsid w:val="00A21C7F"/>
    <w:rsid w:val="00A261BF"/>
    <w:rsid w:val="00A2720A"/>
    <w:rsid w:val="00A300EF"/>
    <w:rsid w:val="00A31271"/>
    <w:rsid w:val="00A33FE4"/>
    <w:rsid w:val="00A36E76"/>
    <w:rsid w:val="00A37994"/>
    <w:rsid w:val="00A40574"/>
    <w:rsid w:val="00A4125C"/>
    <w:rsid w:val="00A451DF"/>
    <w:rsid w:val="00A467D3"/>
    <w:rsid w:val="00A4709C"/>
    <w:rsid w:val="00A471CE"/>
    <w:rsid w:val="00A555FB"/>
    <w:rsid w:val="00A57DD4"/>
    <w:rsid w:val="00A57F5F"/>
    <w:rsid w:val="00A61FA4"/>
    <w:rsid w:val="00A64E5C"/>
    <w:rsid w:val="00A652D0"/>
    <w:rsid w:val="00A73602"/>
    <w:rsid w:val="00A74979"/>
    <w:rsid w:val="00A75FB3"/>
    <w:rsid w:val="00A7626C"/>
    <w:rsid w:val="00A829F8"/>
    <w:rsid w:val="00A90164"/>
    <w:rsid w:val="00A90559"/>
    <w:rsid w:val="00A969DA"/>
    <w:rsid w:val="00A978BA"/>
    <w:rsid w:val="00AA19E2"/>
    <w:rsid w:val="00AA4976"/>
    <w:rsid w:val="00AA6F1D"/>
    <w:rsid w:val="00AB1F99"/>
    <w:rsid w:val="00AB23FC"/>
    <w:rsid w:val="00AB2A5F"/>
    <w:rsid w:val="00AC2129"/>
    <w:rsid w:val="00AC24D8"/>
    <w:rsid w:val="00AC49E8"/>
    <w:rsid w:val="00AC4DDA"/>
    <w:rsid w:val="00AC5B8D"/>
    <w:rsid w:val="00AC5C0C"/>
    <w:rsid w:val="00AC6B23"/>
    <w:rsid w:val="00AC7D09"/>
    <w:rsid w:val="00AD0748"/>
    <w:rsid w:val="00AD07C7"/>
    <w:rsid w:val="00AD186D"/>
    <w:rsid w:val="00AD22D7"/>
    <w:rsid w:val="00AD31DA"/>
    <w:rsid w:val="00AD3A15"/>
    <w:rsid w:val="00AD7C73"/>
    <w:rsid w:val="00AE0534"/>
    <w:rsid w:val="00AE610C"/>
    <w:rsid w:val="00AE7BFE"/>
    <w:rsid w:val="00AF1F99"/>
    <w:rsid w:val="00AF26F3"/>
    <w:rsid w:val="00AF2E0C"/>
    <w:rsid w:val="00AF462B"/>
    <w:rsid w:val="00B02D85"/>
    <w:rsid w:val="00B03211"/>
    <w:rsid w:val="00B035C3"/>
    <w:rsid w:val="00B072F1"/>
    <w:rsid w:val="00B12BC1"/>
    <w:rsid w:val="00B16668"/>
    <w:rsid w:val="00B21E19"/>
    <w:rsid w:val="00B225BB"/>
    <w:rsid w:val="00B257E1"/>
    <w:rsid w:val="00B322A9"/>
    <w:rsid w:val="00B3461F"/>
    <w:rsid w:val="00B45EA7"/>
    <w:rsid w:val="00B47FDC"/>
    <w:rsid w:val="00B53B3F"/>
    <w:rsid w:val="00B53F30"/>
    <w:rsid w:val="00B55FD4"/>
    <w:rsid w:val="00B60058"/>
    <w:rsid w:val="00B66971"/>
    <w:rsid w:val="00B67AF5"/>
    <w:rsid w:val="00B70D14"/>
    <w:rsid w:val="00B71B5D"/>
    <w:rsid w:val="00B73261"/>
    <w:rsid w:val="00B733D7"/>
    <w:rsid w:val="00B74F2F"/>
    <w:rsid w:val="00B76229"/>
    <w:rsid w:val="00B7684B"/>
    <w:rsid w:val="00B81ED6"/>
    <w:rsid w:val="00B87B9A"/>
    <w:rsid w:val="00B940C0"/>
    <w:rsid w:val="00B9778F"/>
    <w:rsid w:val="00BA1888"/>
    <w:rsid w:val="00BA1965"/>
    <w:rsid w:val="00BA1BFE"/>
    <w:rsid w:val="00BB0BFF"/>
    <w:rsid w:val="00BB258D"/>
    <w:rsid w:val="00BB6A05"/>
    <w:rsid w:val="00BC216B"/>
    <w:rsid w:val="00BC5266"/>
    <w:rsid w:val="00BC7084"/>
    <w:rsid w:val="00BD33E5"/>
    <w:rsid w:val="00BD39A5"/>
    <w:rsid w:val="00BD553E"/>
    <w:rsid w:val="00BD686B"/>
    <w:rsid w:val="00BD7045"/>
    <w:rsid w:val="00BE51D8"/>
    <w:rsid w:val="00BF31D2"/>
    <w:rsid w:val="00BF584F"/>
    <w:rsid w:val="00BF7E1F"/>
    <w:rsid w:val="00C020F6"/>
    <w:rsid w:val="00C03A85"/>
    <w:rsid w:val="00C04C59"/>
    <w:rsid w:val="00C066F8"/>
    <w:rsid w:val="00C10A9F"/>
    <w:rsid w:val="00C11454"/>
    <w:rsid w:val="00C12178"/>
    <w:rsid w:val="00C20B37"/>
    <w:rsid w:val="00C23B30"/>
    <w:rsid w:val="00C365A9"/>
    <w:rsid w:val="00C43770"/>
    <w:rsid w:val="00C43A79"/>
    <w:rsid w:val="00C45321"/>
    <w:rsid w:val="00C464EC"/>
    <w:rsid w:val="00C5141B"/>
    <w:rsid w:val="00C540FC"/>
    <w:rsid w:val="00C550B7"/>
    <w:rsid w:val="00C57C86"/>
    <w:rsid w:val="00C61F4D"/>
    <w:rsid w:val="00C6384A"/>
    <w:rsid w:val="00C70C73"/>
    <w:rsid w:val="00C72A22"/>
    <w:rsid w:val="00C73559"/>
    <w:rsid w:val="00C73B03"/>
    <w:rsid w:val="00C73B71"/>
    <w:rsid w:val="00C745AD"/>
    <w:rsid w:val="00C756C4"/>
    <w:rsid w:val="00C77574"/>
    <w:rsid w:val="00C81142"/>
    <w:rsid w:val="00C82B98"/>
    <w:rsid w:val="00C83346"/>
    <w:rsid w:val="00C86930"/>
    <w:rsid w:val="00C87254"/>
    <w:rsid w:val="00CA10C3"/>
    <w:rsid w:val="00CA1BDB"/>
    <w:rsid w:val="00CA4610"/>
    <w:rsid w:val="00CA57D2"/>
    <w:rsid w:val="00CB1DB8"/>
    <w:rsid w:val="00CB264B"/>
    <w:rsid w:val="00CB33AA"/>
    <w:rsid w:val="00CB4F18"/>
    <w:rsid w:val="00CB685E"/>
    <w:rsid w:val="00CB72E6"/>
    <w:rsid w:val="00CC3127"/>
    <w:rsid w:val="00CC53CD"/>
    <w:rsid w:val="00CC6EFD"/>
    <w:rsid w:val="00CC6FC0"/>
    <w:rsid w:val="00CD300D"/>
    <w:rsid w:val="00CD78ED"/>
    <w:rsid w:val="00CE421F"/>
    <w:rsid w:val="00CE4862"/>
    <w:rsid w:val="00CE5ABC"/>
    <w:rsid w:val="00CE64A6"/>
    <w:rsid w:val="00CE6720"/>
    <w:rsid w:val="00CE6E51"/>
    <w:rsid w:val="00CF08F1"/>
    <w:rsid w:val="00CF1F6B"/>
    <w:rsid w:val="00CF2FEA"/>
    <w:rsid w:val="00CF5BEB"/>
    <w:rsid w:val="00D0034E"/>
    <w:rsid w:val="00D069E1"/>
    <w:rsid w:val="00D20A3C"/>
    <w:rsid w:val="00D22D81"/>
    <w:rsid w:val="00D30F3D"/>
    <w:rsid w:val="00D321CC"/>
    <w:rsid w:val="00D3266E"/>
    <w:rsid w:val="00D33D47"/>
    <w:rsid w:val="00D40432"/>
    <w:rsid w:val="00D42A37"/>
    <w:rsid w:val="00D444C5"/>
    <w:rsid w:val="00D51148"/>
    <w:rsid w:val="00D534D6"/>
    <w:rsid w:val="00D6083A"/>
    <w:rsid w:val="00D62F43"/>
    <w:rsid w:val="00D63100"/>
    <w:rsid w:val="00D63B50"/>
    <w:rsid w:val="00D64E9B"/>
    <w:rsid w:val="00D70B34"/>
    <w:rsid w:val="00D71D10"/>
    <w:rsid w:val="00D73834"/>
    <w:rsid w:val="00D74E0A"/>
    <w:rsid w:val="00D750DD"/>
    <w:rsid w:val="00D75F59"/>
    <w:rsid w:val="00D76DE0"/>
    <w:rsid w:val="00D770A3"/>
    <w:rsid w:val="00D8212B"/>
    <w:rsid w:val="00D84155"/>
    <w:rsid w:val="00D908B6"/>
    <w:rsid w:val="00D91159"/>
    <w:rsid w:val="00D9313D"/>
    <w:rsid w:val="00D973A3"/>
    <w:rsid w:val="00DA0864"/>
    <w:rsid w:val="00DA0A04"/>
    <w:rsid w:val="00DA1C4F"/>
    <w:rsid w:val="00DB23B0"/>
    <w:rsid w:val="00DB326D"/>
    <w:rsid w:val="00DB4FC6"/>
    <w:rsid w:val="00DB594F"/>
    <w:rsid w:val="00DB7AC8"/>
    <w:rsid w:val="00DC0450"/>
    <w:rsid w:val="00DC0C4E"/>
    <w:rsid w:val="00DC32DC"/>
    <w:rsid w:val="00DC418E"/>
    <w:rsid w:val="00DC57CD"/>
    <w:rsid w:val="00DD6290"/>
    <w:rsid w:val="00DE6D45"/>
    <w:rsid w:val="00DE730C"/>
    <w:rsid w:val="00DF0BFC"/>
    <w:rsid w:val="00DF40C0"/>
    <w:rsid w:val="00DF4555"/>
    <w:rsid w:val="00DF6D99"/>
    <w:rsid w:val="00E05801"/>
    <w:rsid w:val="00E10FAE"/>
    <w:rsid w:val="00E11D04"/>
    <w:rsid w:val="00E13352"/>
    <w:rsid w:val="00E133E3"/>
    <w:rsid w:val="00E13D9A"/>
    <w:rsid w:val="00E148A4"/>
    <w:rsid w:val="00E155FF"/>
    <w:rsid w:val="00E21B1D"/>
    <w:rsid w:val="00E23815"/>
    <w:rsid w:val="00E24356"/>
    <w:rsid w:val="00E25FDE"/>
    <w:rsid w:val="00E260E6"/>
    <w:rsid w:val="00E27321"/>
    <w:rsid w:val="00E314BD"/>
    <w:rsid w:val="00E31B61"/>
    <w:rsid w:val="00E32363"/>
    <w:rsid w:val="00E345D7"/>
    <w:rsid w:val="00E372E4"/>
    <w:rsid w:val="00E40B1C"/>
    <w:rsid w:val="00E4161E"/>
    <w:rsid w:val="00E43724"/>
    <w:rsid w:val="00E51220"/>
    <w:rsid w:val="00E53428"/>
    <w:rsid w:val="00E55108"/>
    <w:rsid w:val="00E55AFA"/>
    <w:rsid w:val="00E62622"/>
    <w:rsid w:val="00E63390"/>
    <w:rsid w:val="00E63B48"/>
    <w:rsid w:val="00E63BA6"/>
    <w:rsid w:val="00E66AA0"/>
    <w:rsid w:val="00E70CE0"/>
    <w:rsid w:val="00E7154F"/>
    <w:rsid w:val="00E74B22"/>
    <w:rsid w:val="00E75DE2"/>
    <w:rsid w:val="00E7611E"/>
    <w:rsid w:val="00E82A2A"/>
    <w:rsid w:val="00E84645"/>
    <w:rsid w:val="00E847CC"/>
    <w:rsid w:val="00E971E6"/>
    <w:rsid w:val="00EA09C1"/>
    <w:rsid w:val="00EA26F3"/>
    <w:rsid w:val="00EA45D8"/>
    <w:rsid w:val="00EA51ED"/>
    <w:rsid w:val="00EA75E4"/>
    <w:rsid w:val="00EB0BEC"/>
    <w:rsid w:val="00EB1A19"/>
    <w:rsid w:val="00EB1A28"/>
    <w:rsid w:val="00EB3A57"/>
    <w:rsid w:val="00EB4E16"/>
    <w:rsid w:val="00EB539A"/>
    <w:rsid w:val="00EC0597"/>
    <w:rsid w:val="00EC5C6A"/>
    <w:rsid w:val="00ED0E4D"/>
    <w:rsid w:val="00ED0E74"/>
    <w:rsid w:val="00ED40F7"/>
    <w:rsid w:val="00ED5465"/>
    <w:rsid w:val="00ED6041"/>
    <w:rsid w:val="00ED7EEA"/>
    <w:rsid w:val="00EE1549"/>
    <w:rsid w:val="00EE19DF"/>
    <w:rsid w:val="00EE26E0"/>
    <w:rsid w:val="00EE304E"/>
    <w:rsid w:val="00EE31F4"/>
    <w:rsid w:val="00EF3D3C"/>
    <w:rsid w:val="00F00AE1"/>
    <w:rsid w:val="00F03411"/>
    <w:rsid w:val="00F07D67"/>
    <w:rsid w:val="00F101B5"/>
    <w:rsid w:val="00F1125C"/>
    <w:rsid w:val="00F144DB"/>
    <w:rsid w:val="00F17DCA"/>
    <w:rsid w:val="00F2432D"/>
    <w:rsid w:val="00F261B2"/>
    <w:rsid w:val="00F31724"/>
    <w:rsid w:val="00F371C4"/>
    <w:rsid w:val="00F410FA"/>
    <w:rsid w:val="00F5084E"/>
    <w:rsid w:val="00F5172B"/>
    <w:rsid w:val="00F54E1B"/>
    <w:rsid w:val="00F55D7E"/>
    <w:rsid w:val="00F57FA6"/>
    <w:rsid w:val="00F60569"/>
    <w:rsid w:val="00F60A6D"/>
    <w:rsid w:val="00F60DCA"/>
    <w:rsid w:val="00F63835"/>
    <w:rsid w:val="00F70361"/>
    <w:rsid w:val="00F707D0"/>
    <w:rsid w:val="00F715EA"/>
    <w:rsid w:val="00F748A9"/>
    <w:rsid w:val="00F75DAD"/>
    <w:rsid w:val="00F8254E"/>
    <w:rsid w:val="00F82D49"/>
    <w:rsid w:val="00F83C8E"/>
    <w:rsid w:val="00F85916"/>
    <w:rsid w:val="00F91F87"/>
    <w:rsid w:val="00F958F5"/>
    <w:rsid w:val="00F9642E"/>
    <w:rsid w:val="00F9661A"/>
    <w:rsid w:val="00F97E98"/>
    <w:rsid w:val="00FA253A"/>
    <w:rsid w:val="00FA3D7B"/>
    <w:rsid w:val="00FA63C9"/>
    <w:rsid w:val="00FA6DA6"/>
    <w:rsid w:val="00FB282F"/>
    <w:rsid w:val="00FB30EF"/>
    <w:rsid w:val="00FB383C"/>
    <w:rsid w:val="00FB50A9"/>
    <w:rsid w:val="00FB6D83"/>
    <w:rsid w:val="00FC028B"/>
    <w:rsid w:val="00FC0889"/>
    <w:rsid w:val="00FC145A"/>
    <w:rsid w:val="00FC266A"/>
    <w:rsid w:val="00FC3EE8"/>
    <w:rsid w:val="00FC4942"/>
    <w:rsid w:val="00FC5CE3"/>
    <w:rsid w:val="00FC6ECE"/>
    <w:rsid w:val="00FC71E8"/>
    <w:rsid w:val="00FD0BEC"/>
    <w:rsid w:val="00FD4EF6"/>
    <w:rsid w:val="00FD6ADB"/>
    <w:rsid w:val="00FD6B21"/>
    <w:rsid w:val="00FD6D0C"/>
    <w:rsid w:val="00FD7142"/>
    <w:rsid w:val="00FE210B"/>
    <w:rsid w:val="00FE3830"/>
    <w:rsid w:val="00FE3A35"/>
    <w:rsid w:val="00FE5835"/>
    <w:rsid w:val="00FE58C9"/>
    <w:rsid w:val="00FE70C3"/>
    <w:rsid w:val="00FF09BB"/>
    <w:rsid w:val="00FF3136"/>
    <w:rsid w:val="00FF32F6"/>
    <w:rsid w:val="00FF37D7"/>
    <w:rsid w:val="00FF52E4"/>
    <w:rsid w:val="00FF6D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7FB4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Listenabsatz">
    <w:name w:val="List Paragraph"/>
    <w:basedOn w:val="Standard"/>
    <w:uiPriority w:val="34"/>
    <w:rsid w:val="00AC5B8D"/>
    <w:pPr>
      <w:ind w:left="720"/>
      <w:contextualSpacing/>
    </w:pPr>
  </w:style>
  <w:style w:type="character" w:styleId="BesuchterLink">
    <w:name w:val="FollowedHyperlink"/>
    <w:basedOn w:val="Absatz-Standardschriftart"/>
    <w:uiPriority w:val="99"/>
    <w:semiHidden/>
    <w:unhideWhenUsed/>
    <w:rsid w:val="00D069E1"/>
    <w:rPr>
      <w:color w:val="954F72" w:themeColor="followedHyperlink"/>
      <w:u w:val="single"/>
    </w:rPr>
  </w:style>
  <w:style w:type="paragraph" w:styleId="berarbeitung">
    <w:name w:val="Revision"/>
    <w:hidden/>
    <w:uiPriority w:val="99"/>
    <w:semiHidden/>
    <w:rsid w:val="006E250C"/>
    <w:pPr>
      <w:spacing w:after="0" w:line="240" w:lineRule="auto"/>
    </w:pPr>
  </w:style>
  <w:style w:type="paragraph" w:styleId="Sprechblasentext">
    <w:name w:val="Balloon Text"/>
    <w:basedOn w:val="Standard"/>
    <w:link w:val="SprechblasentextZchn"/>
    <w:uiPriority w:val="99"/>
    <w:semiHidden/>
    <w:unhideWhenUsed/>
    <w:rsid w:val="006365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50C"/>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FF37D7"/>
    <w:rPr>
      <w:color w:val="605E5C"/>
      <w:shd w:val="clear" w:color="auto" w:fill="E1DFDD"/>
    </w:rPr>
  </w:style>
  <w:style w:type="paragraph" w:customStyle="1" w:styleId="LHbase-type11ptbold">
    <w:name w:val="LH_base-type 11pt bold"/>
    <w:basedOn w:val="LHbase-type11ptregular"/>
    <w:qFormat/>
    <w:rsid w:val="005A223D"/>
    <w:rPr>
      <w:b/>
    </w:rPr>
  </w:style>
  <w:style w:type="paragraph" w:customStyle="1" w:styleId="LHbase-type11ptregular">
    <w:name w:val="LH_base-type 11pt regular"/>
    <w:qFormat/>
    <w:rsid w:val="005A223D"/>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Press5-Body">
    <w:name w:val="Press 5 - Body"/>
    <w:basedOn w:val="Standard"/>
    <w:autoRedefine/>
    <w:qFormat/>
    <w:rsid w:val="00184B5A"/>
    <w:pPr>
      <w:suppressAutoHyphens/>
      <w:spacing w:after="360" w:line="360" w:lineRule="auto"/>
    </w:pPr>
    <w:rPr>
      <w:rFonts w:ascii="Arial" w:eastAsia="Times New Roman" w:hAnsi="Arial" w:cs="Times New Roman"/>
      <w:color w:val="000000"/>
      <w:szCs w:val="24"/>
      <w:lang w:eastAsia="de-DE"/>
    </w:rPr>
  </w:style>
  <w:style w:type="character" w:styleId="NichtaufgelsteErwhnung">
    <w:name w:val="Unresolved Mention"/>
    <w:basedOn w:val="Absatz-Standardschriftart"/>
    <w:uiPriority w:val="99"/>
    <w:rsid w:val="008E0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aL-PlTM28GE?si=P2jZMhhvk5sgGqtJ" TargetMode="External"/><Relationship Id="rId18" Type="http://schemas.openxmlformats.org/officeDocument/2006/relationships/hyperlink" Target="mailto:wolfgang.pfister@liebher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youtu.be/rQKkMd9Xos8?si=zXffPGAe5iktsEm1" TargetMode="External"/><Relationship Id="rId17" Type="http://schemas.openxmlformats.org/officeDocument/2006/relationships/hyperlink" Target="mailto:gregor.griesser@liebherr.com"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7aa3HH4yY1Q?si=seNYdngPz7lPwAPP"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iebher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Bdp7udI8LtA?si=49vG1-_Uygg8qKxB"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32EE53-73D4-4387-A370-C46B10F23AAB}">
  <ds:schemaRefs>
    <ds:schemaRef ds:uri="http://schemas.openxmlformats.org/officeDocument/2006/bibliography"/>
  </ds:schemaRefs>
</ds:datastoreItem>
</file>

<file path=customXml/itemProps2.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3.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2B5313-0A76-4D60-BD56-2F68BFF63D49}">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4534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creator>Goetz Manuel (LHO)</dc:creator>
  <cp:lastModifiedBy>Truempler Simon (LIN)</cp:lastModifiedBy>
  <cp:revision>2</cp:revision>
  <cp:lastPrinted>2024-07-18T07:38:00Z</cp:lastPrinted>
  <dcterms:created xsi:type="dcterms:W3CDTF">2024-07-29T09:35:00Z</dcterms:created>
  <dcterms:modified xsi:type="dcterms:W3CDTF">2024-07-29T09:35:00Z</dcterms:modified>
  <cp:category>Presseinformation</cp:category>
</cp:coreProperties>
</file>