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ECD3" w14:textId="77777777" w:rsidR="00785F8A" w:rsidRPr="00324C11" w:rsidRDefault="00785F8A" w:rsidP="00785F8A">
      <w:pPr>
        <w:pStyle w:val="Topline16Pt"/>
        <w:spacing w:before="240"/>
        <w:rPr>
          <w:lang w:val="de-DE"/>
        </w:rPr>
      </w:pPr>
      <w:r w:rsidRPr="00324C11">
        <w:rPr>
          <w:lang w:val="de-DE"/>
        </w:rPr>
        <w:t>Press</w:t>
      </w:r>
      <w:r w:rsidR="005618E9" w:rsidRPr="00324C11">
        <w:rPr>
          <w:lang w:val="de-DE"/>
        </w:rPr>
        <w:t>einformation</w:t>
      </w:r>
    </w:p>
    <w:p w14:paraId="538D23C8" w14:textId="04A6241C" w:rsidR="00785F8A" w:rsidRPr="00324C11" w:rsidRDefault="00001036" w:rsidP="00785F8A">
      <w:pPr>
        <w:pStyle w:val="HeadlineH233Pt"/>
        <w:spacing w:line="240" w:lineRule="auto"/>
        <w:rPr>
          <w:rFonts w:cs="Arial"/>
        </w:rPr>
      </w:pPr>
      <w:r>
        <w:rPr>
          <w:rFonts w:cs="Arial"/>
        </w:rPr>
        <w:t xml:space="preserve">Liebherr gewinnt ESTA Award in der Kategorie </w:t>
      </w:r>
      <w:r w:rsidR="000501AC">
        <w:rPr>
          <w:rFonts w:cs="Arial"/>
        </w:rPr>
        <w:t>Schulung</w:t>
      </w:r>
    </w:p>
    <w:p w14:paraId="68A29448" w14:textId="77777777" w:rsidR="00785F8A" w:rsidRPr="00324C11" w:rsidRDefault="00785F8A" w:rsidP="00785F8A">
      <w:pPr>
        <w:pStyle w:val="HeadlineH233Pt"/>
        <w:spacing w:before="240" w:after="240" w:line="140" w:lineRule="exact"/>
        <w:rPr>
          <w:rFonts w:ascii="Tahoma" w:hAnsi="Tahoma" w:cs="Tahoma"/>
        </w:rPr>
      </w:pPr>
      <w:r w:rsidRPr="00324C11">
        <w:rPr>
          <w:rFonts w:ascii="Tahoma" w:hAnsi="Tahoma" w:cs="Tahoma"/>
        </w:rPr>
        <w:t>⸺</w:t>
      </w:r>
    </w:p>
    <w:p w14:paraId="401F8C30" w14:textId="2DCBE010" w:rsidR="00001036" w:rsidRPr="00001036" w:rsidRDefault="00733F31" w:rsidP="00001036">
      <w:pPr>
        <w:pStyle w:val="Bulletpoints11Pt"/>
        <w:rPr>
          <w:lang w:val="de-DE"/>
        </w:rPr>
      </w:pPr>
      <w:r>
        <w:rPr>
          <w:lang w:val="de-DE"/>
        </w:rPr>
        <w:t xml:space="preserve">Kategorie </w:t>
      </w:r>
      <w:r w:rsidR="00AB0F81">
        <w:rPr>
          <w:lang w:val="de-DE"/>
        </w:rPr>
        <w:t>„</w:t>
      </w:r>
      <w:r>
        <w:rPr>
          <w:lang w:val="de-DE"/>
        </w:rPr>
        <w:t>Schulung</w:t>
      </w:r>
      <w:r w:rsidR="00AB0F81">
        <w:rPr>
          <w:lang w:val="de-DE"/>
        </w:rPr>
        <w:t>“</w:t>
      </w:r>
      <w:r>
        <w:rPr>
          <w:lang w:val="de-DE"/>
        </w:rPr>
        <w:t xml:space="preserve"> neu eingeführt, um Wichtigkeit des Themas zu unterstreichen</w:t>
      </w:r>
      <w:r w:rsidR="00001036" w:rsidRPr="00001036">
        <w:rPr>
          <w:lang w:val="de-DE"/>
        </w:rPr>
        <w:t xml:space="preserve"> </w:t>
      </w:r>
    </w:p>
    <w:p w14:paraId="1551D4D9" w14:textId="0DA51BE0" w:rsidR="00001036" w:rsidRPr="00733F31" w:rsidRDefault="00733F31" w:rsidP="00733F31">
      <w:pPr>
        <w:pStyle w:val="Bulletpoints11Pt"/>
        <w:rPr>
          <w:lang w:val="de-DE"/>
        </w:rPr>
      </w:pPr>
      <w:r w:rsidRPr="00733F31">
        <w:rPr>
          <w:lang w:val="de-DE"/>
        </w:rPr>
        <w:t>Liebherr bietet zielgruppenspezifische Schulungen, um die Sicherheit in der Branche zu fördern</w:t>
      </w:r>
    </w:p>
    <w:p w14:paraId="7F5F4047" w14:textId="7E578287" w:rsidR="00001036" w:rsidRPr="00052771" w:rsidRDefault="00733F31" w:rsidP="00001036">
      <w:pPr>
        <w:pStyle w:val="Bulletpoints11Pt"/>
        <w:rPr>
          <w:lang w:val="de-AT"/>
        </w:rPr>
      </w:pPr>
      <w:r>
        <w:rPr>
          <w:lang w:val="de-AT"/>
        </w:rPr>
        <w:t>Digitale Schulungsformate für weltweit maximale Flexibilität</w:t>
      </w:r>
    </w:p>
    <w:p w14:paraId="0431CD85" w14:textId="16A14666" w:rsidR="008A3202" w:rsidRDefault="008A3202" w:rsidP="00241F40">
      <w:pPr>
        <w:pStyle w:val="Teaser11Pt"/>
        <w:rPr>
          <w:noProof w:val="0"/>
          <w:lang w:val="de-DE"/>
        </w:rPr>
      </w:pPr>
      <w:r w:rsidRPr="008A3202">
        <w:rPr>
          <w:noProof w:val="0"/>
          <w:lang w:val="de-DE"/>
        </w:rPr>
        <w:t>Die Gewinner de</w:t>
      </w:r>
      <w:r w:rsidR="000501AC">
        <w:rPr>
          <w:noProof w:val="0"/>
          <w:lang w:val="de-DE"/>
        </w:rPr>
        <w:t xml:space="preserve">r ESTA Awards </w:t>
      </w:r>
      <w:proofErr w:type="spellStart"/>
      <w:r w:rsidR="000501AC">
        <w:rPr>
          <w:noProof w:val="0"/>
          <w:lang w:val="de-DE"/>
        </w:rPr>
        <w:t>of</w:t>
      </w:r>
      <w:proofErr w:type="spellEnd"/>
      <w:r w:rsidR="000501AC">
        <w:rPr>
          <w:noProof w:val="0"/>
          <w:lang w:val="de-DE"/>
        </w:rPr>
        <w:t xml:space="preserve"> Excellence 2023 wurden am 20</w:t>
      </w:r>
      <w:r w:rsidRPr="008A3202">
        <w:rPr>
          <w:noProof w:val="0"/>
          <w:lang w:val="de-DE"/>
        </w:rPr>
        <w:t xml:space="preserve">. April im Rahmen </w:t>
      </w:r>
      <w:r w:rsidR="000501AC">
        <w:rPr>
          <w:noProof w:val="0"/>
          <w:lang w:val="de-DE"/>
        </w:rPr>
        <w:t>einer Preisverleihungsveranstaltung im niederländischen Noordwijk</w:t>
      </w:r>
      <w:r w:rsidRPr="008A3202">
        <w:rPr>
          <w:noProof w:val="0"/>
          <w:lang w:val="de-DE"/>
        </w:rPr>
        <w:t xml:space="preserve"> bekannt gegeben.</w:t>
      </w:r>
      <w:r>
        <w:rPr>
          <w:noProof w:val="0"/>
          <w:lang w:val="de-DE"/>
        </w:rPr>
        <w:t xml:space="preserve"> </w:t>
      </w:r>
      <w:r w:rsidRPr="008A3202">
        <w:rPr>
          <w:noProof w:val="0"/>
          <w:lang w:val="de-DE"/>
        </w:rPr>
        <w:t xml:space="preserve">Liebherr wurde in der Kategorie </w:t>
      </w:r>
      <w:r w:rsidR="000501AC">
        <w:rPr>
          <w:noProof w:val="0"/>
          <w:lang w:val="de-DE"/>
        </w:rPr>
        <w:t xml:space="preserve">Schulung </w:t>
      </w:r>
      <w:r w:rsidR="00052771">
        <w:rPr>
          <w:noProof w:val="0"/>
          <w:lang w:val="de-DE"/>
        </w:rPr>
        <w:t xml:space="preserve">für </w:t>
      </w:r>
      <w:r w:rsidR="000501AC">
        <w:rPr>
          <w:noProof w:val="0"/>
          <w:lang w:val="de-DE"/>
        </w:rPr>
        <w:t>ein neuartiges Schulungskonzept</w:t>
      </w:r>
      <w:r w:rsidRPr="008A3202">
        <w:rPr>
          <w:noProof w:val="0"/>
          <w:lang w:val="de-DE"/>
        </w:rPr>
        <w:t xml:space="preserve"> ausgezeichnet</w:t>
      </w:r>
      <w:r w:rsidR="00C47C22">
        <w:rPr>
          <w:noProof w:val="0"/>
          <w:lang w:val="de-DE"/>
        </w:rPr>
        <w:t>:</w:t>
      </w:r>
      <w:r w:rsidRPr="008A3202">
        <w:rPr>
          <w:lang w:val="de-DE"/>
        </w:rPr>
        <w:t xml:space="preserve"> </w:t>
      </w:r>
      <w:r w:rsidR="00BB19F7" w:rsidRPr="00BB19F7">
        <w:rPr>
          <w:lang w:val="de-DE"/>
        </w:rPr>
        <w:t xml:space="preserve">Mit </w:t>
      </w:r>
      <w:r w:rsidR="00BB19F7">
        <w:rPr>
          <w:lang w:val="de-DE"/>
        </w:rPr>
        <w:t>einer neuen Generation von Schulungsangeboten bietet</w:t>
      </w:r>
      <w:r w:rsidR="00BB19F7" w:rsidRPr="00BB19F7">
        <w:rPr>
          <w:lang w:val="de-DE"/>
        </w:rPr>
        <w:t xml:space="preserve"> Liebherr zielgruppenspezifische Schulungen für Kunden der Kranindustrie und darüber hinaus an, um die kontinuierliche Weiterentwicklung der Arbeitsaufgaben </w:t>
      </w:r>
      <w:r w:rsidR="00BB19F7">
        <w:rPr>
          <w:lang w:val="de-DE"/>
        </w:rPr>
        <w:t xml:space="preserve">in dieser Branche </w:t>
      </w:r>
      <w:r w:rsidR="00BB19F7" w:rsidRPr="00BB19F7">
        <w:rPr>
          <w:lang w:val="de-DE"/>
        </w:rPr>
        <w:t xml:space="preserve">zu unterstützen. </w:t>
      </w:r>
      <w:r w:rsidR="00BB19F7">
        <w:rPr>
          <w:lang w:val="de-DE"/>
        </w:rPr>
        <w:t xml:space="preserve">Die </w:t>
      </w:r>
      <w:r w:rsidR="00BB19F7" w:rsidRPr="00BB19F7">
        <w:rPr>
          <w:lang w:val="de-DE"/>
        </w:rPr>
        <w:t xml:space="preserve">Kategorie </w:t>
      </w:r>
      <w:r w:rsidR="00733F31">
        <w:rPr>
          <w:lang w:val="de-DE"/>
        </w:rPr>
        <w:t>Schulung</w:t>
      </w:r>
      <w:r w:rsidR="00BB19F7" w:rsidRPr="00BB19F7">
        <w:rPr>
          <w:lang w:val="de-DE"/>
        </w:rPr>
        <w:t xml:space="preserve"> wurde von der ESTA </w:t>
      </w:r>
      <w:r w:rsidR="00807854">
        <w:rPr>
          <w:lang w:val="de-DE"/>
        </w:rPr>
        <w:t>(</w:t>
      </w:r>
      <w:r w:rsidR="00807854" w:rsidRPr="00807854">
        <w:rPr>
          <w:lang w:val="de-DE"/>
        </w:rPr>
        <w:t>European association for the abnormal road transport and mobile crane rental industry</w:t>
      </w:r>
      <w:r w:rsidR="00807854">
        <w:rPr>
          <w:lang w:val="de-DE"/>
        </w:rPr>
        <w:t>)</w:t>
      </w:r>
      <w:r w:rsidR="00807854" w:rsidRPr="00807854">
        <w:rPr>
          <w:lang w:val="de-DE"/>
        </w:rPr>
        <w:t xml:space="preserve"> </w:t>
      </w:r>
      <w:r w:rsidR="00BB19F7">
        <w:rPr>
          <w:lang w:val="de-DE"/>
        </w:rPr>
        <w:t>in diesem</w:t>
      </w:r>
      <w:r w:rsidR="00BB19F7" w:rsidRPr="00BB19F7">
        <w:rPr>
          <w:lang w:val="de-DE"/>
        </w:rPr>
        <w:t xml:space="preserve"> Jahr neu eingeführt und zum ersten Mal ein Preis dafür verliehen, um die Wichtigkeit dieses Themas zu unterstreichen</w:t>
      </w:r>
      <w:r w:rsidR="00BB19F7">
        <w:rPr>
          <w:lang w:val="de-DE"/>
        </w:rPr>
        <w:t>.</w:t>
      </w:r>
    </w:p>
    <w:p w14:paraId="533B3E54" w14:textId="75590125" w:rsidR="00BB2CEB" w:rsidRDefault="003571A5" w:rsidP="00BB19F7">
      <w:pPr>
        <w:pStyle w:val="Copytext11Pt"/>
        <w:rPr>
          <w:lang w:val="de-DE"/>
        </w:rPr>
      </w:pPr>
      <w:r w:rsidRPr="00324C11">
        <w:rPr>
          <w:lang w:val="de-DE"/>
        </w:rPr>
        <w:t xml:space="preserve">Ehingen (Donau), (Deutschland), </w:t>
      </w:r>
      <w:r w:rsidR="008A49FA">
        <w:rPr>
          <w:lang w:val="de-DE"/>
        </w:rPr>
        <w:t xml:space="preserve">10. </w:t>
      </w:r>
      <w:r w:rsidR="00FA0D61">
        <w:rPr>
          <w:lang w:val="de-DE"/>
        </w:rPr>
        <w:t>Mai</w:t>
      </w:r>
      <w:r w:rsidRPr="00324C11">
        <w:rPr>
          <w:lang w:val="de-DE"/>
        </w:rPr>
        <w:t xml:space="preserve"> 202</w:t>
      </w:r>
      <w:r w:rsidR="009436CC">
        <w:rPr>
          <w:lang w:val="de-DE"/>
        </w:rPr>
        <w:t>3</w:t>
      </w:r>
      <w:r w:rsidRPr="00324C11">
        <w:rPr>
          <w:lang w:val="de-DE"/>
        </w:rPr>
        <w:t xml:space="preserve"> – </w:t>
      </w:r>
      <w:r w:rsidR="00BB19F7" w:rsidRPr="00BB19F7">
        <w:rPr>
          <w:lang w:val="de-DE"/>
        </w:rPr>
        <w:t>Mit einer Vielzahl von Kursen in unterschiedlichen Formaten bedient Liebherr die relevanten Segmente für Kranführer, Disponenten und Werkstattpersonal auf der ganzen Welt mit dem Ziel, die Mitarbeiter der Kranindustrie besser zu schulen, um die Sicherheit und Unfallfreiheit in der Branche zu unterstützen.</w:t>
      </w:r>
      <w:r w:rsidR="00BB19F7">
        <w:rPr>
          <w:lang w:val="de-DE"/>
        </w:rPr>
        <w:t xml:space="preserve"> </w:t>
      </w:r>
    </w:p>
    <w:p w14:paraId="05A6262F" w14:textId="0B8522F8" w:rsidR="0052204E" w:rsidRDefault="0052204E" w:rsidP="00BB19F7">
      <w:pPr>
        <w:pStyle w:val="Copytext11Pt"/>
        <w:rPr>
          <w:lang w:val="de-DE"/>
        </w:rPr>
      </w:pPr>
      <w:r>
        <w:rPr>
          <w:lang w:val="de-DE"/>
        </w:rPr>
        <w:t xml:space="preserve">Christoph Kleiner, Vertriebsgeschäftsführer der Liebherr-Werk Ehingen GmbH, </w:t>
      </w:r>
      <w:r w:rsidR="00C72D93">
        <w:rPr>
          <w:lang w:val="de-DE"/>
        </w:rPr>
        <w:t>nahm den Preis entgegen und sagt: „</w:t>
      </w:r>
      <w:r w:rsidR="00BB19F7" w:rsidRPr="00BB19F7">
        <w:rPr>
          <w:lang w:val="de-DE"/>
        </w:rPr>
        <w:t>Für uns war und ist die Ausbildung unserer Kunden</w:t>
      </w:r>
      <w:r w:rsidR="00BB19F7">
        <w:rPr>
          <w:lang w:val="de-DE"/>
        </w:rPr>
        <w:t>,</w:t>
      </w:r>
      <w:r w:rsidR="00BB19F7" w:rsidRPr="00BB19F7">
        <w:rPr>
          <w:lang w:val="de-DE"/>
        </w:rPr>
        <w:t xml:space="preserve"> neben </w:t>
      </w:r>
      <w:r w:rsidR="00BB19F7">
        <w:rPr>
          <w:lang w:val="de-DE"/>
        </w:rPr>
        <w:t>unseren eigenen</w:t>
      </w:r>
      <w:r w:rsidR="00BB19F7" w:rsidRPr="00BB19F7">
        <w:rPr>
          <w:lang w:val="de-DE"/>
        </w:rPr>
        <w:t xml:space="preserve"> Mitarbeite</w:t>
      </w:r>
      <w:r w:rsidR="00BB19F7">
        <w:rPr>
          <w:lang w:val="de-DE"/>
        </w:rPr>
        <w:t>nden,</w:t>
      </w:r>
      <w:r w:rsidR="00BB19F7" w:rsidRPr="00BB19F7">
        <w:rPr>
          <w:lang w:val="de-DE"/>
        </w:rPr>
        <w:t xml:space="preserve"> immer ein wichtiger Baustein im Zusammenhang mit dem sicheren und effizienten Einsatz </w:t>
      </w:r>
      <w:proofErr w:type="gramStart"/>
      <w:r w:rsidR="00BB19F7" w:rsidRPr="00BB19F7">
        <w:rPr>
          <w:lang w:val="de-DE"/>
        </w:rPr>
        <w:t xml:space="preserve">unserer </w:t>
      </w:r>
      <w:r w:rsidR="00BB19F7">
        <w:rPr>
          <w:lang w:val="de-DE"/>
        </w:rPr>
        <w:t>Krane</w:t>
      </w:r>
      <w:proofErr w:type="gramEnd"/>
      <w:r w:rsidR="00BB19F7" w:rsidRPr="00BB19F7">
        <w:rPr>
          <w:lang w:val="de-DE"/>
        </w:rPr>
        <w:t xml:space="preserve"> </w:t>
      </w:r>
      <w:r w:rsidR="009436CC">
        <w:rPr>
          <w:lang w:val="de-DE"/>
        </w:rPr>
        <w:t>bei gleichzeitig</w:t>
      </w:r>
      <w:r w:rsidR="00BB19F7">
        <w:rPr>
          <w:lang w:val="de-DE"/>
        </w:rPr>
        <w:t xml:space="preserve"> maximale</w:t>
      </w:r>
      <w:r w:rsidR="009436CC">
        <w:rPr>
          <w:lang w:val="de-DE"/>
        </w:rPr>
        <w:t>r</w:t>
      </w:r>
      <w:r w:rsidR="00BB19F7">
        <w:rPr>
          <w:lang w:val="de-DE"/>
        </w:rPr>
        <w:t xml:space="preserve"> Verfügbarkeit. </w:t>
      </w:r>
      <w:r w:rsidR="00A3584A">
        <w:rPr>
          <w:lang w:val="de-DE"/>
        </w:rPr>
        <w:t>In den vergangenen Jahren</w:t>
      </w:r>
      <w:r w:rsidR="00BB19F7" w:rsidRPr="00BB19F7">
        <w:rPr>
          <w:lang w:val="de-DE"/>
        </w:rPr>
        <w:t xml:space="preserve"> kamen weitere Lernmethoden dazu,</w:t>
      </w:r>
      <w:r w:rsidR="00733F31">
        <w:rPr>
          <w:lang w:val="de-DE"/>
        </w:rPr>
        <w:t xml:space="preserve"> </w:t>
      </w:r>
      <w:r w:rsidR="00BB19F7" w:rsidRPr="00BB19F7">
        <w:rPr>
          <w:lang w:val="de-DE"/>
        </w:rPr>
        <w:t>die wir in der Pandemie konsequent genutzt und ausgebaut haben</w:t>
      </w:r>
      <w:r w:rsidR="00C47C22">
        <w:rPr>
          <w:lang w:val="de-DE"/>
        </w:rPr>
        <w:t>.</w:t>
      </w:r>
      <w:r w:rsidR="00BB19F7" w:rsidRPr="00BB19F7">
        <w:rPr>
          <w:lang w:val="de-DE"/>
        </w:rPr>
        <w:t xml:space="preserve"> </w:t>
      </w:r>
      <w:r w:rsidR="00C47C22">
        <w:rPr>
          <w:lang w:val="de-DE"/>
        </w:rPr>
        <w:t>A</w:t>
      </w:r>
      <w:r w:rsidR="00BB19F7" w:rsidRPr="00BB19F7">
        <w:rPr>
          <w:lang w:val="de-DE"/>
        </w:rPr>
        <w:t xml:space="preserve">uch mit Blick auf neuen Zielgruppen, nicht nur Kranfahrer. Insgesamt ist Training auch ein wesentliches Standbein unseres Geschäftsmodells, sowohl in Präsenz in den Schulungszentren unserer Sparte weltweit, aber auch digital innerhalb unserer Kundenplattform </w:t>
      </w:r>
      <w:proofErr w:type="spellStart"/>
      <w:r w:rsidR="00BB19F7" w:rsidRPr="00BB19F7">
        <w:rPr>
          <w:lang w:val="de-DE"/>
        </w:rPr>
        <w:t>MyLiebherr</w:t>
      </w:r>
      <w:proofErr w:type="spellEnd"/>
      <w:r w:rsidR="00BB19F7" w:rsidRPr="00BB19F7">
        <w:rPr>
          <w:lang w:val="de-DE"/>
        </w:rPr>
        <w:t>.</w:t>
      </w:r>
      <w:r w:rsidR="00A3584A">
        <w:rPr>
          <w:lang w:val="de-DE"/>
        </w:rPr>
        <w:t>“</w:t>
      </w:r>
    </w:p>
    <w:p w14:paraId="25CAAC20" w14:textId="1B5DD425" w:rsidR="00FA0D61" w:rsidRDefault="00BB2CEB" w:rsidP="00FA0D61">
      <w:pPr>
        <w:pStyle w:val="Copytext11Pt"/>
        <w:rPr>
          <w:lang w:val="de-DE"/>
        </w:rPr>
      </w:pPr>
      <w:r>
        <w:rPr>
          <w:lang w:val="de-DE"/>
        </w:rPr>
        <w:t xml:space="preserve">Christoph </w:t>
      </w:r>
      <w:proofErr w:type="spellStart"/>
      <w:r>
        <w:rPr>
          <w:lang w:val="de-DE"/>
        </w:rPr>
        <w:t>Behmüller</w:t>
      </w:r>
      <w:proofErr w:type="spellEnd"/>
      <w:r>
        <w:rPr>
          <w:lang w:val="de-DE"/>
        </w:rPr>
        <w:t>, Schulungsleiter bei Liebherr in Ehingen, ergänzt: „</w:t>
      </w:r>
      <w:r w:rsidR="00FA0D61" w:rsidRPr="00FA0D61">
        <w:rPr>
          <w:lang w:val="de-DE"/>
        </w:rPr>
        <w:t xml:space="preserve">Fachkräfte </w:t>
      </w:r>
      <w:r w:rsidR="009436CC">
        <w:rPr>
          <w:lang w:val="de-DE"/>
        </w:rPr>
        <w:t xml:space="preserve">zu </w:t>
      </w:r>
      <w:r w:rsidR="00FA0D61" w:rsidRPr="00FA0D61">
        <w:rPr>
          <w:lang w:val="de-DE"/>
        </w:rPr>
        <w:t xml:space="preserve">finden und diese zeitgleich zu </w:t>
      </w:r>
      <w:r w:rsidR="00284DE2">
        <w:rPr>
          <w:lang w:val="de-DE"/>
        </w:rPr>
        <w:t>fördern und zu halten</w:t>
      </w:r>
      <w:r w:rsidR="00FA0D61" w:rsidRPr="00FA0D61">
        <w:rPr>
          <w:lang w:val="de-DE"/>
        </w:rPr>
        <w:t>, ges</w:t>
      </w:r>
      <w:r w:rsidR="00FA0D61">
        <w:rPr>
          <w:lang w:val="de-DE"/>
        </w:rPr>
        <w:t xml:space="preserve">taltet sich immer schwieriger. </w:t>
      </w:r>
      <w:r w:rsidR="00FA0D61" w:rsidRPr="00FA0D61">
        <w:rPr>
          <w:lang w:val="de-DE"/>
        </w:rPr>
        <w:t>Genau dort wollen wir unsere</w:t>
      </w:r>
      <w:r w:rsidR="00FA0D61">
        <w:rPr>
          <w:lang w:val="de-DE"/>
        </w:rPr>
        <w:t>n</w:t>
      </w:r>
      <w:r w:rsidR="00FA0D61" w:rsidRPr="00FA0D61">
        <w:rPr>
          <w:lang w:val="de-DE"/>
        </w:rPr>
        <w:t xml:space="preserve"> Kunden in bewährter Partnerschaft hilfreich zu</w:t>
      </w:r>
      <w:r w:rsidR="00C47C22">
        <w:rPr>
          <w:lang w:val="de-DE"/>
        </w:rPr>
        <w:t>r</w:t>
      </w:r>
      <w:r w:rsidR="00FA0D61" w:rsidRPr="00FA0D61">
        <w:rPr>
          <w:lang w:val="de-DE"/>
        </w:rPr>
        <w:t xml:space="preserve"> Seite stehen. Gemeinsam mit </w:t>
      </w:r>
      <w:r w:rsidR="00FA0D61">
        <w:rPr>
          <w:lang w:val="de-DE"/>
        </w:rPr>
        <w:t>i</w:t>
      </w:r>
      <w:r w:rsidR="00FA0D61" w:rsidRPr="00FA0D61">
        <w:rPr>
          <w:lang w:val="de-DE"/>
        </w:rPr>
        <w:t xml:space="preserve">hnen haben wir uns Gedanken gemacht, wie wir </w:t>
      </w:r>
      <w:r w:rsidR="00FA0D61">
        <w:rPr>
          <w:lang w:val="de-DE"/>
        </w:rPr>
        <w:t>s</w:t>
      </w:r>
      <w:r w:rsidR="00FA0D61" w:rsidRPr="00FA0D61">
        <w:rPr>
          <w:lang w:val="de-DE"/>
        </w:rPr>
        <w:t>ie bei der Ent</w:t>
      </w:r>
      <w:r w:rsidR="00FA0D61">
        <w:rPr>
          <w:lang w:val="de-DE"/>
        </w:rPr>
        <w:t>wicklung ihrer Mitarbeitenden</w:t>
      </w:r>
      <w:r w:rsidR="00FA0D61" w:rsidRPr="00FA0D61">
        <w:rPr>
          <w:lang w:val="de-DE"/>
        </w:rPr>
        <w:t xml:space="preserve"> unterstützen können. Dabei ist ein neues Konzept erarb</w:t>
      </w:r>
      <w:r w:rsidR="00FA0D61">
        <w:rPr>
          <w:lang w:val="de-DE"/>
        </w:rPr>
        <w:t xml:space="preserve">eitet worden, mit dem wir </w:t>
      </w:r>
      <w:r w:rsidR="006E253E">
        <w:rPr>
          <w:lang w:val="de-DE"/>
        </w:rPr>
        <w:t>unseren Kunden</w:t>
      </w:r>
      <w:r w:rsidR="00FA0D61" w:rsidRPr="00FA0D61">
        <w:rPr>
          <w:lang w:val="de-DE"/>
        </w:rPr>
        <w:t xml:space="preserve"> die Möglichkeit bieten, </w:t>
      </w:r>
      <w:r w:rsidR="009436CC">
        <w:rPr>
          <w:lang w:val="de-DE"/>
        </w:rPr>
        <w:t xml:space="preserve">ihre Mitarbeitenden </w:t>
      </w:r>
      <w:r w:rsidR="00FA0D61" w:rsidRPr="00FA0D61">
        <w:rPr>
          <w:lang w:val="de-DE"/>
        </w:rPr>
        <w:t xml:space="preserve">vom </w:t>
      </w:r>
      <w:r w:rsidR="006E253E">
        <w:rPr>
          <w:lang w:val="de-DE"/>
        </w:rPr>
        <w:t>Einsteiger</w:t>
      </w:r>
      <w:r w:rsidR="00FA0D61" w:rsidRPr="00FA0D61">
        <w:rPr>
          <w:lang w:val="de-DE"/>
        </w:rPr>
        <w:t xml:space="preserve"> bis hin </w:t>
      </w:r>
      <w:r w:rsidR="00FA0D61" w:rsidRPr="006E253E">
        <w:rPr>
          <w:lang w:val="de-DE"/>
        </w:rPr>
        <w:t>zum Experten ausbilden zu können. Entstanden sind drei Bereiche der qualifizierten Ausbildung: Mobilkranführer, Disponenten</w:t>
      </w:r>
      <w:r w:rsidR="00FA0D61" w:rsidRPr="00FA0D61">
        <w:rPr>
          <w:lang w:val="de-DE"/>
        </w:rPr>
        <w:t xml:space="preserve"> und Werkstattpersonal.</w:t>
      </w:r>
      <w:r w:rsidR="00FA0D61">
        <w:rPr>
          <w:lang w:val="de-DE"/>
        </w:rPr>
        <w:t>“</w:t>
      </w:r>
    </w:p>
    <w:p w14:paraId="03F5698D" w14:textId="61044E20" w:rsidR="00BB2CEB" w:rsidRPr="00BB2CEB" w:rsidRDefault="00BB2CEB" w:rsidP="00BB2CEB">
      <w:pPr>
        <w:pStyle w:val="Copytext11Pt"/>
        <w:rPr>
          <w:lang w:val="de-DE"/>
        </w:rPr>
      </w:pPr>
      <w:r w:rsidRPr="00BB2CEB">
        <w:rPr>
          <w:lang w:val="de-DE"/>
        </w:rPr>
        <w:t>Für jede Zielgruppe biete</w:t>
      </w:r>
      <w:r w:rsidR="00FA0D61">
        <w:rPr>
          <w:lang w:val="de-DE"/>
        </w:rPr>
        <w:t>t</w:t>
      </w:r>
      <w:r w:rsidRPr="00BB2CEB">
        <w:rPr>
          <w:lang w:val="de-DE"/>
        </w:rPr>
        <w:t xml:space="preserve"> </w:t>
      </w:r>
      <w:r w:rsidR="00FA0D61">
        <w:rPr>
          <w:lang w:val="de-DE"/>
        </w:rPr>
        <w:t>Liebherr</w:t>
      </w:r>
      <w:r w:rsidRPr="00BB2CEB">
        <w:rPr>
          <w:lang w:val="de-DE"/>
        </w:rPr>
        <w:t xml:space="preserve"> einen digitalen E-Learning-Kurs an, der ein erstes Grundwissen über Krane vermittelt. Durch diese E-Learning-Kurse </w:t>
      </w:r>
      <w:r w:rsidR="00FA0D61">
        <w:rPr>
          <w:lang w:val="de-DE"/>
        </w:rPr>
        <w:t xml:space="preserve">wird </w:t>
      </w:r>
      <w:r w:rsidRPr="00BB2CEB">
        <w:rPr>
          <w:lang w:val="de-DE"/>
        </w:rPr>
        <w:t>ein einheitliche</w:t>
      </w:r>
      <w:r w:rsidR="00FA0D61">
        <w:rPr>
          <w:lang w:val="de-DE"/>
        </w:rPr>
        <w:t>r</w:t>
      </w:r>
      <w:r w:rsidRPr="00BB2CEB">
        <w:rPr>
          <w:lang w:val="de-DE"/>
        </w:rPr>
        <w:t xml:space="preserve"> Wissensstand </w:t>
      </w:r>
      <w:r w:rsidR="00FA0D61">
        <w:rPr>
          <w:lang w:val="de-DE"/>
        </w:rPr>
        <w:t xml:space="preserve">für die folgenden </w:t>
      </w:r>
      <w:r w:rsidRPr="00BB2CEB">
        <w:rPr>
          <w:lang w:val="de-DE"/>
        </w:rPr>
        <w:t>Kurse</w:t>
      </w:r>
      <w:r w:rsidR="00FA0D61">
        <w:rPr>
          <w:lang w:val="de-DE"/>
        </w:rPr>
        <w:t xml:space="preserve"> erreicht</w:t>
      </w:r>
      <w:r w:rsidRPr="00BB2CEB">
        <w:rPr>
          <w:lang w:val="de-DE"/>
        </w:rPr>
        <w:t xml:space="preserve">. </w:t>
      </w:r>
      <w:r w:rsidR="00FA0D61">
        <w:rPr>
          <w:lang w:val="de-DE"/>
        </w:rPr>
        <w:t>„</w:t>
      </w:r>
      <w:r w:rsidRPr="00BB2CEB">
        <w:rPr>
          <w:lang w:val="de-DE"/>
        </w:rPr>
        <w:t>So unterstützen wir den Entwicklungsprozess vom Quereinsteiger zum Ex</w:t>
      </w:r>
      <w:r>
        <w:rPr>
          <w:lang w:val="de-DE"/>
        </w:rPr>
        <w:t xml:space="preserve">perten optimal </w:t>
      </w:r>
      <w:r>
        <w:rPr>
          <w:lang w:val="de-DE"/>
        </w:rPr>
        <w:lastRenderedPageBreak/>
        <w:t>und individuell.</w:t>
      </w:r>
      <w:r w:rsidR="00733F31">
        <w:rPr>
          <w:lang w:val="de-DE"/>
        </w:rPr>
        <w:t xml:space="preserve"> </w:t>
      </w:r>
      <w:r w:rsidRPr="009A39A8">
        <w:rPr>
          <w:lang w:val="de-DE"/>
        </w:rPr>
        <w:t>Während praktischer Trainingswochen in den Schulungsabteilungen weltweit können nach erfolgreichem Durchlaufen des E-Learnings kranklassenspezifische Geräte und Steuerungen vertieft werden. Dadurch sind die Trainingsgruppen auf dem gleichen Stand und können auch schon viel Wissen untereinander austauschen</w:t>
      </w:r>
      <w:r w:rsidR="00733F31">
        <w:rPr>
          <w:lang w:val="de-DE"/>
        </w:rPr>
        <w:t>“</w:t>
      </w:r>
      <w:r w:rsidR="00FA0D61">
        <w:rPr>
          <w:lang w:val="de-DE"/>
        </w:rPr>
        <w:t xml:space="preserve">, so </w:t>
      </w:r>
      <w:proofErr w:type="spellStart"/>
      <w:r w:rsidR="00FA0D61">
        <w:rPr>
          <w:lang w:val="de-DE"/>
        </w:rPr>
        <w:t>Behmüller</w:t>
      </w:r>
      <w:proofErr w:type="spellEnd"/>
      <w:r w:rsidR="00FA0D61">
        <w:rPr>
          <w:lang w:val="de-DE"/>
        </w:rPr>
        <w:t>.</w:t>
      </w:r>
    </w:p>
    <w:p w14:paraId="78DEE970" w14:textId="2244E2EB" w:rsidR="00BB2CEB" w:rsidRDefault="00BB2CEB" w:rsidP="00BB2CEB">
      <w:pPr>
        <w:pStyle w:val="Copytext11Pt"/>
        <w:rPr>
          <w:lang w:val="de-DE"/>
        </w:rPr>
      </w:pPr>
      <w:r>
        <w:rPr>
          <w:lang w:val="de-DE"/>
        </w:rPr>
        <w:t>Auf diese Weise schafft Liebherr einen</w:t>
      </w:r>
      <w:r w:rsidRPr="00BB2CEB">
        <w:rPr>
          <w:lang w:val="de-DE"/>
        </w:rPr>
        <w:t xml:space="preserve"> neuen Standard in der Kranindustrie</w:t>
      </w:r>
      <w:r w:rsidR="00C47C22">
        <w:rPr>
          <w:lang w:val="de-DE"/>
        </w:rPr>
        <w:t>:</w:t>
      </w:r>
      <w:r w:rsidRPr="00BB2CEB">
        <w:rPr>
          <w:lang w:val="de-DE"/>
        </w:rPr>
        <w:t xml:space="preserve"> </w:t>
      </w:r>
      <w:r w:rsidR="00C47C22">
        <w:rPr>
          <w:lang w:val="de-DE"/>
        </w:rPr>
        <w:t>H</w:t>
      </w:r>
      <w:r w:rsidRPr="00BB2CEB">
        <w:rPr>
          <w:lang w:val="de-DE"/>
        </w:rPr>
        <w:t>i</w:t>
      </w:r>
      <w:r w:rsidR="009436CC">
        <w:rPr>
          <w:lang w:val="de-DE"/>
        </w:rPr>
        <w:t>n zu qualifiziertem Personal, das</w:t>
      </w:r>
      <w:r w:rsidRPr="00BB2CEB">
        <w:rPr>
          <w:lang w:val="de-DE"/>
        </w:rPr>
        <w:t xml:space="preserve"> sich der Verantwortung bewusst </w:t>
      </w:r>
      <w:r w:rsidR="00A3584A">
        <w:rPr>
          <w:lang w:val="de-DE"/>
        </w:rPr>
        <w:t>ist</w:t>
      </w:r>
      <w:r w:rsidRPr="00BB2CEB">
        <w:rPr>
          <w:lang w:val="de-DE"/>
        </w:rPr>
        <w:t>, die mit dem Umgang und der Bedienung von Mobilkranen einhergeht</w:t>
      </w:r>
      <w:r w:rsidR="00A3584A">
        <w:rPr>
          <w:lang w:val="de-DE"/>
        </w:rPr>
        <w:t>.</w:t>
      </w:r>
      <w:r w:rsidRPr="00BB2CEB">
        <w:rPr>
          <w:lang w:val="de-DE"/>
        </w:rPr>
        <w:t xml:space="preserve"> </w:t>
      </w:r>
      <w:r w:rsidR="00A3584A">
        <w:rPr>
          <w:lang w:val="de-DE"/>
        </w:rPr>
        <w:t>So wird</w:t>
      </w:r>
      <w:r w:rsidRPr="00BB2CEB">
        <w:rPr>
          <w:lang w:val="de-DE"/>
        </w:rPr>
        <w:t xml:space="preserve"> das Ziel von Null Unfällen in der Branche</w:t>
      </w:r>
      <w:r w:rsidR="00A3584A">
        <w:rPr>
          <w:lang w:val="de-DE"/>
        </w:rPr>
        <w:t xml:space="preserve"> unterstützt</w:t>
      </w:r>
      <w:r w:rsidRPr="00BB2CEB">
        <w:rPr>
          <w:lang w:val="de-DE"/>
        </w:rPr>
        <w:t>. Für die Zielgruppen Kranführer, Disponenten und Werkstattpersonal steh</w:t>
      </w:r>
      <w:r>
        <w:rPr>
          <w:lang w:val="de-DE"/>
        </w:rPr>
        <w:t>en</w:t>
      </w:r>
      <w:r w:rsidRPr="00BB2CEB">
        <w:rPr>
          <w:lang w:val="de-DE"/>
        </w:rPr>
        <w:t xml:space="preserve"> </w:t>
      </w:r>
      <w:r>
        <w:rPr>
          <w:lang w:val="de-DE"/>
        </w:rPr>
        <w:t>umfangreiche Angebot</w:t>
      </w:r>
      <w:r w:rsidR="009436CC">
        <w:rPr>
          <w:lang w:val="de-DE"/>
        </w:rPr>
        <w:t>e</w:t>
      </w:r>
      <w:r w:rsidR="00A3584A">
        <w:rPr>
          <w:lang w:val="de-DE"/>
        </w:rPr>
        <w:t xml:space="preserve"> zur Verfügung:</w:t>
      </w:r>
    </w:p>
    <w:p w14:paraId="305CC3F7" w14:textId="4992757D" w:rsidR="00807854" w:rsidRPr="00807854" w:rsidRDefault="00807854" w:rsidP="001A3B86">
      <w:pPr>
        <w:pStyle w:val="Copyhead11Pt"/>
      </w:pPr>
      <w:r w:rsidRPr="00807854">
        <w:t xml:space="preserve">E-Learning </w:t>
      </w:r>
      <w:r w:rsidR="00C47C22">
        <w:t xml:space="preserve">– </w:t>
      </w:r>
      <w:r w:rsidRPr="00807854">
        <w:t>mobil sein</w:t>
      </w:r>
    </w:p>
    <w:p w14:paraId="71D6AF66" w14:textId="12B20D43" w:rsidR="00807854" w:rsidRPr="00807854" w:rsidRDefault="00807854" w:rsidP="00807854">
      <w:pPr>
        <w:pStyle w:val="Copytext11Pt"/>
        <w:rPr>
          <w:lang w:val="de-DE"/>
        </w:rPr>
      </w:pPr>
      <w:r>
        <w:rPr>
          <w:lang w:val="de-DE"/>
        </w:rPr>
        <w:t>Mit E-</w:t>
      </w:r>
      <w:r w:rsidRPr="00807854">
        <w:rPr>
          <w:lang w:val="de-DE"/>
        </w:rPr>
        <w:t xml:space="preserve">Learning-Kursen </w:t>
      </w:r>
      <w:r>
        <w:rPr>
          <w:lang w:val="de-DE"/>
        </w:rPr>
        <w:t>bietet Liebherr i</w:t>
      </w:r>
      <w:r w:rsidRPr="00807854">
        <w:rPr>
          <w:lang w:val="de-DE"/>
        </w:rPr>
        <w:t xml:space="preserve">ndividuelles Lernen </w:t>
      </w:r>
      <w:r>
        <w:rPr>
          <w:lang w:val="de-DE"/>
        </w:rPr>
        <w:t>jederzeit und von überall</w:t>
      </w:r>
      <w:r w:rsidR="00A3584A">
        <w:rPr>
          <w:lang w:val="de-DE"/>
        </w:rPr>
        <w:t xml:space="preserve"> aus</w:t>
      </w:r>
      <w:r w:rsidRPr="00807854">
        <w:rPr>
          <w:lang w:val="de-DE"/>
        </w:rPr>
        <w:t xml:space="preserve">. </w:t>
      </w:r>
      <w:r>
        <w:rPr>
          <w:lang w:val="de-DE"/>
        </w:rPr>
        <w:t>Die Lerneinheiten</w:t>
      </w:r>
      <w:r w:rsidRPr="00807854">
        <w:rPr>
          <w:lang w:val="de-DE"/>
        </w:rPr>
        <w:t xml:space="preserve"> können selbstständig und flexibel durchgearbeitet werden. Das bietet maximale Flexibilität für alle Zielgruppen bei gleichem Wissensstand. </w:t>
      </w:r>
    </w:p>
    <w:p w14:paraId="15381456" w14:textId="77777777" w:rsidR="00807854" w:rsidRPr="00807854" w:rsidRDefault="00807854" w:rsidP="001A3B86">
      <w:pPr>
        <w:pStyle w:val="Copyhead11Pt"/>
      </w:pPr>
      <w:r w:rsidRPr="00807854">
        <w:t>Face-</w:t>
      </w:r>
      <w:proofErr w:type="spellStart"/>
      <w:r w:rsidRPr="00807854">
        <w:t>to</w:t>
      </w:r>
      <w:proofErr w:type="spellEnd"/>
      <w:r w:rsidRPr="00807854">
        <w:t>-Face-Schulungen</w:t>
      </w:r>
    </w:p>
    <w:p w14:paraId="2370D553" w14:textId="7F1C45D9" w:rsidR="00807854" w:rsidRPr="00807854" w:rsidRDefault="00807854" w:rsidP="00807854">
      <w:pPr>
        <w:pStyle w:val="Copytext11Pt"/>
        <w:rPr>
          <w:lang w:val="de-DE"/>
        </w:rPr>
      </w:pPr>
      <w:r w:rsidRPr="00807854">
        <w:rPr>
          <w:lang w:val="de-DE"/>
        </w:rPr>
        <w:t xml:space="preserve">Präsenzschulungen sind ein wertvoller Bestandteil </w:t>
      </w:r>
      <w:r>
        <w:rPr>
          <w:lang w:val="de-DE"/>
        </w:rPr>
        <w:t>des Liebherr-</w:t>
      </w:r>
      <w:r w:rsidRPr="00807854">
        <w:rPr>
          <w:lang w:val="de-DE"/>
        </w:rPr>
        <w:t xml:space="preserve">Schulungsprogramms. In den theoretischen und praktischen Einheiten erklären </w:t>
      </w:r>
      <w:r w:rsidRPr="00FA0D61">
        <w:rPr>
          <w:lang w:val="de-DE"/>
        </w:rPr>
        <w:t>hochqualifizierte</w:t>
      </w:r>
      <w:r w:rsidR="009436CC">
        <w:rPr>
          <w:lang w:val="de-DE"/>
        </w:rPr>
        <w:t xml:space="preserve"> und zertifiziert</w:t>
      </w:r>
      <w:r w:rsidR="00A3584A">
        <w:rPr>
          <w:lang w:val="de-DE"/>
        </w:rPr>
        <w:t>e</w:t>
      </w:r>
      <w:r w:rsidRPr="00FA0D61">
        <w:rPr>
          <w:lang w:val="de-DE"/>
        </w:rPr>
        <w:t xml:space="preserve"> Trainer </w:t>
      </w:r>
      <w:r w:rsidRPr="00807854">
        <w:rPr>
          <w:lang w:val="de-DE"/>
        </w:rPr>
        <w:t xml:space="preserve">die komplexe </w:t>
      </w:r>
      <w:r w:rsidR="00733F31">
        <w:rPr>
          <w:lang w:val="de-DE"/>
        </w:rPr>
        <w:t>Krant</w:t>
      </w:r>
      <w:r>
        <w:rPr>
          <w:lang w:val="de-DE"/>
        </w:rPr>
        <w:t xml:space="preserve">echnik </w:t>
      </w:r>
      <w:r w:rsidRPr="00807854">
        <w:rPr>
          <w:lang w:val="de-DE"/>
        </w:rPr>
        <w:t xml:space="preserve">an Schnittmodellen, Anschauungsobjekten, Trainingskranen und mit Hilfe von Multimedia. </w:t>
      </w:r>
      <w:r w:rsidR="00733F31">
        <w:rPr>
          <w:lang w:val="de-DE"/>
        </w:rPr>
        <w:t>Präsenzschulungen</w:t>
      </w:r>
      <w:r w:rsidRPr="00807854">
        <w:rPr>
          <w:lang w:val="de-DE"/>
        </w:rPr>
        <w:t xml:space="preserve"> werden weltweit in verschiedenen eigenen Schulungszentren oder teilweise auch bei Kunden vor Ort angeboten.</w:t>
      </w:r>
    </w:p>
    <w:p w14:paraId="2A72B299" w14:textId="77777777" w:rsidR="00807854" w:rsidRPr="00807854" w:rsidRDefault="00807854" w:rsidP="001A3B86">
      <w:pPr>
        <w:pStyle w:val="Copyhead11Pt"/>
      </w:pPr>
      <w:r w:rsidRPr="00807854">
        <w:t>Live-Streaming</w:t>
      </w:r>
    </w:p>
    <w:p w14:paraId="0D3A545A" w14:textId="03B4980C" w:rsidR="00807854" w:rsidRPr="00807854" w:rsidRDefault="00807854" w:rsidP="00807854">
      <w:pPr>
        <w:pStyle w:val="Copytext11Pt"/>
        <w:rPr>
          <w:lang w:val="de-DE"/>
        </w:rPr>
      </w:pPr>
      <w:r>
        <w:rPr>
          <w:lang w:val="de-DE"/>
        </w:rPr>
        <w:t>Das</w:t>
      </w:r>
      <w:r w:rsidRPr="00807854">
        <w:rPr>
          <w:lang w:val="de-DE"/>
        </w:rPr>
        <w:t xml:space="preserve"> Schulungsprogramm wurde um eine breite Palette von Online-Möglichkeiten zur Live-Teilnahme an Kursen erweitert. Diese digitalen Lösungen ermöglichen es</w:t>
      </w:r>
      <w:r>
        <w:rPr>
          <w:lang w:val="de-DE"/>
        </w:rPr>
        <w:t xml:space="preserve">, unabhängig vom </w:t>
      </w:r>
      <w:r w:rsidRPr="00807854">
        <w:rPr>
          <w:lang w:val="de-DE"/>
        </w:rPr>
        <w:t>Aufenthaltso</w:t>
      </w:r>
      <w:r>
        <w:rPr>
          <w:lang w:val="de-DE"/>
        </w:rPr>
        <w:t>rt per Live-Streaming an Kursen teilzunehmen, um</w:t>
      </w:r>
      <w:r w:rsidRPr="00807854">
        <w:rPr>
          <w:lang w:val="de-DE"/>
        </w:rPr>
        <w:t xml:space="preserve"> wertvolle Ressourcen zu schonen und dennoch den höchsten Industriestandard und W</w:t>
      </w:r>
      <w:r>
        <w:rPr>
          <w:lang w:val="de-DE"/>
        </w:rPr>
        <w:t>issenstransfer zu gewährleisten.</w:t>
      </w:r>
    </w:p>
    <w:p w14:paraId="79839F42" w14:textId="77777777" w:rsidR="00AB2306" w:rsidRPr="00AB2306" w:rsidRDefault="00AB2306" w:rsidP="001A3B86">
      <w:pPr>
        <w:pStyle w:val="BoilerplateCopyhead9Pt"/>
      </w:pPr>
      <w:r w:rsidRPr="00AB2306">
        <w:t>Über die Liebherr-Werk Ehingen GmbH</w:t>
      </w:r>
    </w:p>
    <w:p w14:paraId="4981A515" w14:textId="77777777" w:rsidR="00AB2306" w:rsidRPr="00AB2306" w:rsidRDefault="00AB2306" w:rsidP="001A3B86">
      <w:pPr>
        <w:pStyle w:val="BoilerplateCopytext9Pt"/>
      </w:pPr>
      <w:r w:rsidRPr="00AB2306">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0DA6E515" w14:textId="77777777" w:rsidR="00AB2306" w:rsidRPr="00AB2306" w:rsidRDefault="00AB2306" w:rsidP="001A3B86">
      <w:pPr>
        <w:pStyle w:val="BoilerplateCopyhead9Pt"/>
      </w:pPr>
      <w:r w:rsidRPr="00AB2306">
        <w:t>Über die Firmengruppe Liebherr</w:t>
      </w:r>
    </w:p>
    <w:p w14:paraId="56AF10EC" w14:textId="77777777" w:rsidR="00AB2306" w:rsidRPr="00AB2306" w:rsidRDefault="00AB2306" w:rsidP="001A3B86">
      <w:pPr>
        <w:pStyle w:val="BoilerplateCopytext9Pt"/>
      </w:pPr>
      <w:r w:rsidRPr="00AB2306">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AB2306">
        <w:t>In 2022</w:t>
      </w:r>
      <w:proofErr w:type="gramEnd"/>
      <w:r w:rsidRPr="00AB2306">
        <w:t xml:space="preserve">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3E60F1F" w14:textId="77777777" w:rsidR="00AB2306" w:rsidRDefault="00AB2306" w:rsidP="00785F8A">
      <w:pPr>
        <w:pStyle w:val="BoilerplateCopytext9Pt"/>
        <w:rPr>
          <w:b/>
          <w:sz w:val="22"/>
          <w:szCs w:val="22"/>
          <w:lang w:val="de-DE"/>
        </w:rPr>
      </w:pPr>
    </w:p>
    <w:p w14:paraId="5E4451A9" w14:textId="7A437192" w:rsidR="0045388D" w:rsidRDefault="00AB2306" w:rsidP="00785F8A">
      <w:pPr>
        <w:pStyle w:val="BoilerplateCopytext9Pt"/>
        <w:rPr>
          <w:rFonts w:eastAsiaTheme="minorHAnsi" w:cs="Arial"/>
          <w:lang w:val="de-DE" w:eastAsia="en-US"/>
        </w:rPr>
      </w:pPr>
      <w:r>
        <w:rPr>
          <w:rFonts w:eastAsiaTheme="minorHAnsi" w:cs="Arial"/>
          <w:noProof/>
          <w:lang w:val="de-DE"/>
        </w:rPr>
        <w:lastRenderedPageBreak/>
        <w:drawing>
          <wp:anchor distT="0" distB="0" distL="114300" distR="114300" simplePos="0" relativeHeight="251660288" behindDoc="0" locked="0" layoutInCell="1" allowOverlap="1" wp14:anchorId="0203691F" wp14:editId="2B39213B">
            <wp:simplePos x="0" y="0"/>
            <wp:positionH relativeFrom="column">
              <wp:posOffset>-9525</wp:posOffset>
            </wp:positionH>
            <wp:positionV relativeFrom="paragraph">
              <wp:posOffset>304329</wp:posOffset>
            </wp:positionV>
            <wp:extent cx="3387725" cy="2256155"/>
            <wp:effectExtent l="0" t="0" r="1905" b="381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a-awards-2023-liebherr-training-96dpi.jpg"/>
                    <pic:cNvPicPr/>
                  </pic:nvPicPr>
                  <pic:blipFill>
                    <a:blip r:embed="rId11">
                      <a:extLst>
                        <a:ext uri="{28A0092B-C50C-407E-A947-70E740481C1C}">
                          <a14:useLocalDpi xmlns:a14="http://schemas.microsoft.com/office/drawing/2010/main" val="0"/>
                        </a:ext>
                      </a:extLst>
                    </a:blip>
                    <a:stretch>
                      <a:fillRect/>
                    </a:stretch>
                  </pic:blipFill>
                  <pic:spPr>
                    <a:xfrm>
                      <a:off x="0" y="0"/>
                      <a:ext cx="3387725" cy="2256155"/>
                    </a:xfrm>
                    <a:prstGeom prst="rect">
                      <a:avLst/>
                    </a:prstGeom>
                  </pic:spPr>
                </pic:pic>
              </a:graphicData>
            </a:graphic>
            <wp14:sizeRelH relativeFrom="margin">
              <wp14:pctWidth>0</wp14:pctWidth>
            </wp14:sizeRelH>
            <wp14:sizeRelV relativeFrom="margin">
              <wp14:pctHeight>0</wp14:pctHeight>
            </wp14:sizeRelV>
          </wp:anchor>
        </w:drawing>
      </w:r>
      <w:r w:rsidR="00037E95" w:rsidRPr="00037E95">
        <w:rPr>
          <w:b/>
          <w:sz w:val="22"/>
          <w:szCs w:val="22"/>
          <w:lang w:val="de-DE"/>
        </w:rPr>
        <w:t>Bilder</w:t>
      </w:r>
      <w:r>
        <w:rPr>
          <w:b/>
          <w:sz w:val="22"/>
          <w:szCs w:val="22"/>
          <w:lang w:val="de-DE"/>
        </w:rPr>
        <w:t>:</w:t>
      </w:r>
      <w:r>
        <w:rPr>
          <w:b/>
          <w:sz w:val="22"/>
          <w:szCs w:val="22"/>
          <w:lang w:val="de-DE"/>
        </w:rPr>
        <w:br/>
      </w:r>
    </w:p>
    <w:p w14:paraId="5694C843" w14:textId="0CE38171" w:rsidR="004B28D9" w:rsidRPr="004B28D9" w:rsidRDefault="0045388D" w:rsidP="001A3B86">
      <w:pPr>
        <w:pStyle w:val="Caption9Pt"/>
      </w:pPr>
      <w:r>
        <w:rPr>
          <w:b/>
          <w:noProof/>
          <w:sz w:val="22"/>
          <w:szCs w:val="22"/>
        </w:rPr>
        <w:drawing>
          <wp:anchor distT="0" distB="0" distL="114300" distR="114300" simplePos="0" relativeHeight="251659264" behindDoc="0" locked="0" layoutInCell="1" allowOverlap="1" wp14:anchorId="7F362FDE" wp14:editId="4E0D726B">
            <wp:simplePos x="0" y="0"/>
            <wp:positionH relativeFrom="column">
              <wp:posOffset>71120</wp:posOffset>
            </wp:positionH>
            <wp:positionV relativeFrom="paragraph">
              <wp:posOffset>713105</wp:posOffset>
            </wp:positionV>
            <wp:extent cx="3376930" cy="224917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a-awards-2023-liebherr-training-centre-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6930" cy="2249170"/>
                    </a:xfrm>
                    <a:prstGeom prst="rect">
                      <a:avLst/>
                    </a:prstGeom>
                  </pic:spPr>
                </pic:pic>
              </a:graphicData>
            </a:graphic>
            <wp14:sizeRelH relativeFrom="margin">
              <wp14:pctWidth>0</wp14:pctWidth>
            </wp14:sizeRelH>
            <wp14:sizeRelV relativeFrom="margin">
              <wp14:pctHeight>0</wp14:pctHeight>
            </wp14:sizeRelV>
          </wp:anchor>
        </w:drawing>
      </w:r>
      <w:r w:rsidR="004B28D9" w:rsidRPr="004B28D9">
        <w:t>esta-awards-2023-liebherr-training.jpg</w:t>
      </w:r>
      <w:r w:rsidR="004B28D9" w:rsidRPr="004B28D9">
        <w:br/>
        <w:t>Christoph Kleiner, Vertriebsgeschäftsführer der Liebherr-Werk Ehingen GmbH, übernimmt de</w:t>
      </w:r>
      <w:r w:rsidR="004B28D9">
        <w:t>n E</w:t>
      </w:r>
      <w:r>
        <w:t xml:space="preserve">STA Award von ESTA Direktor Ton </w:t>
      </w:r>
      <w:proofErr w:type="spellStart"/>
      <w:r>
        <w:t>Klijn</w:t>
      </w:r>
      <w:proofErr w:type="spellEnd"/>
      <w:r>
        <w:t>.</w:t>
      </w:r>
    </w:p>
    <w:p w14:paraId="624585D0" w14:textId="47EA6390" w:rsidR="004B28D9" w:rsidRPr="004B28D9" w:rsidRDefault="004B28D9" w:rsidP="00785F8A">
      <w:pPr>
        <w:pStyle w:val="BoilerplateCopytext9Pt"/>
        <w:rPr>
          <w:b/>
          <w:sz w:val="22"/>
          <w:szCs w:val="22"/>
          <w:lang w:val="de-DE"/>
        </w:rPr>
      </w:pPr>
    </w:p>
    <w:p w14:paraId="05FF45CD" w14:textId="52EC5FEC" w:rsidR="00A3584A" w:rsidRDefault="004B28D9" w:rsidP="00037E95">
      <w:pPr>
        <w:pStyle w:val="Caption9Pt"/>
        <w:spacing w:after="0"/>
      </w:pPr>
      <w:r w:rsidRPr="004B28D9">
        <w:t>esta-award</w:t>
      </w:r>
      <w:r>
        <w:t>s-2023-liebherr-training-centre.jpg</w:t>
      </w:r>
      <w:r>
        <w:br/>
      </w:r>
      <w:r w:rsidR="00A3584A">
        <w:t xml:space="preserve">Schulungsleiter Christoph </w:t>
      </w:r>
      <w:proofErr w:type="spellStart"/>
      <w:r w:rsidR="00A3584A">
        <w:t>Behmüller</w:t>
      </w:r>
      <w:proofErr w:type="spellEnd"/>
      <w:r w:rsidR="00A3584A">
        <w:t xml:space="preserve"> </w:t>
      </w:r>
      <w:r w:rsidR="009A39A8">
        <w:t xml:space="preserve">nimmt den ESTA Award im Namen des gesamten Schulungsteams von Liebherr in Ehingen von Geschäftsführer Christoph Kleiner entgegen. V.l.n.r.: Robert Lorenz, Jessika Kleinert, Christoph </w:t>
      </w:r>
      <w:proofErr w:type="spellStart"/>
      <w:r w:rsidR="009A39A8">
        <w:t>Behmüller</w:t>
      </w:r>
      <w:proofErr w:type="spellEnd"/>
      <w:r w:rsidR="009A39A8">
        <w:t xml:space="preserve">, Christoph Kleiner, Michaela </w:t>
      </w:r>
      <w:proofErr w:type="spellStart"/>
      <w:r w:rsidR="009A39A8">
        <w:t>Gogeissl</w:t>
      </w:r>
      <w:proofErr w:type="spellEnd"/>
      <w:r w:rsidR="009A39A8">
        <w:t>.</w:t>
      </w:r>
    </w:p>
    <w:p w14:paraId="17E1D568" w14:textId="5169803B" w:rsidR="008507A8" w:rsidRPr="00733F31" w:rsidRDefault="008507A8" w:rsidP="00785F8A">
      <w:pPr>
        <w:pStyle w:val="Copyhead11Pt"/>
        <w:rPr>
          <w:b w:val="0"/>
          <w:lang w:val="de-DE"/>
        </w:rPr>
      </w:pPr>
    </w:p>
    <w:p w14:paraId="4DC4A35D" w14:textId="1D37E224" w:rsidR="005618E9" w:rsidRPr="00052771" w:rsidRDefault="00733F31" w:rsidP="005618E9">
      <w:pPr>
        <w:pStyle w:val="Copyhead11Pt"/>
        <w:rPr>
          <w:lang w:val="de-AT"/>
        </w:rPr>
      </w:pPr>
      <w:r>
        <w:rPr>
          <w:lang w:val="de-AT"/>
        </w:rPr>
        <w:t>Kontakt</w:t>
      </w:r>
    </w:p>
    <w:p w14:paraId="0BBC038D" w14:textId="3F4E875D" w:rsidR="005618E9" w:rsidRPr="00324C11" w:rsidRDefault="00CD0DB2" w:rsidP="00CD0DB2">
      <w:pPr>
        <w:pStyle w:val="Copytext11Pt"/>
        <w:rPr>
          <w:lang w:val="de-DE"/>
        </w:rPr>
      </w:pPr>
      <w:r w:rsidRPr="00324C11">
        <w:rPr>
          <w:lang w:val="de-DE"/>
        </w:rPr>
        <w:t>Wolfgang Beringer</w:t>
      </w:r>
      <w:r w:rsidRPr="00324C11">
        <w:rPr>
          <w:lang w:val="de-DE"/>
        </w:rPr>
        <w:br/>
        <w:t>Marketing and Communication</w:t>
      </w:r>
      <w:r w:rsidRPr="00324C11">
        <w:rPr>
          <w:lang w:val="de-DE"/>
        </w:rPr>
        <w:br/>
        <w:t>Telefon: +49 7391/502-3663</w:t>
      </w:r>
      <w:r w:rsidRPr="00324C11">
        <w:rPr>
          <w:lang w:val="de-DE"/>
        </w:rPr>
        <w:br/>
        <w:t>E-Mail: wolfgang.beringer@liebherr.com</w:t>
      </w:r>
    </w:p>
    <w:p w14:paraId="46E0E6C1" w14:textId="5A2EAE00" w:rsidR="005618E9" w:rsidRPr="00324C11" w:rsidRDefault="005618E9" w:rsidP="005618E9">
      <w:pPr>
        <w:pStyle w:val="Copyhead11Pt"/>
        <w:rPr>
          <w:lang w:val="de-DE"/>
        </w:rPr>
      </w:pPr>
      <w:r w:rsidRPr="00324C11">
        <w:rPr>
          <w:lang w:val="de-DE"/>
        </w:rPr>
        <w:t>Veröffentlicht von</w:t>
      </w:r>
    </w:p>
    <w:p w14:paraId="75D676A1" w14:textId="639F45D2" w:rsidR="00785F8A" w:rsidRPr="00324C11" w:rsidRDefault="00CD0DB2" w:rsidP="00785F8A">
      <w:pPr>
        <w:pStyle w:val="Copytext11Pt"/>
        <w:rPr>
          <w:lang w:val="de-DE"/>
        </w:rPr>
      </w:pPr>
      <w:r w:rsidRPr="00324C11">
        <w:rPr>
          <w:lang w:val="de-DE"/>
        </w:rPr>
        <w:t xml:space="preserve">Liebherr-Werk Ehingen GmbH </w:t>
      </w:r>
      <w:r w:rsidRPr="00324C11">
        <w:rPr>
          <w:lang w:val="de-DE"/>
        </w:rPr>
        <w:br/>
        <w:t>Ehingen (Donau)</w:t>
      </w:r>
      <w:r w:rsidR="006902CD" w:rsidRPr="00324C11">
        <w:rPr>
          <w:lang w:val="de-DE"/>
        </w:rPr>
        <w:t> / </w:t>
      </w:r>
      <w:r w:rsidRPr="00324C11">
        <w:rPr>
          <w:lang w:val="de-DE"/>
        </w:rPr>
        <w:t>Deutschland</w:t>
      </w:r>
      <w:r w:rsidR="005618E9" w:rsidRPr="00324C11">
        <w:rPr>
          <w:lang w:val="de-DE"/>
        </w:rPr>
        <w:br/>
      </w:r>
      <w:hyperlink r:id="rId13" w:history="1">
        <w:r w:rsidR="00284DE2" w:rsidRPr="005C19F5">
          <w:rPr>
            <w:rStyle w:val="Hyperlink"/>
            <w:lang w:val="de-DE"/>
          </w:rPr>
          <w:t>www.liebherr.com</w:t>
        </w:r>
      </w:hyperlink>
    </w:p>
    <w:sectPr w:rsidR="00785F8A" w:rsidRPr="00324C11" w:rsidSect="006C77F1">
      <w:headerReference w:type="default" r:id="rId14"/>
      <w:type w:val="continuous"/>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4340" w14:textId="77777777" w:rsidR="00BE49B9" w:rsidRDefault="00BE49B9" w:rsidP="00785F8A">
      <w:pPr>
        <w:spacing w:after="0" w:line="240" w:lineRule="auto"/>
      </w:pPr>
      <w:r>
        <w:separator/>
      </w:r>
    </w:p>
    <w:p w14:paraId="3943F040" w14:textId="77777777" w:rsidR="00BE49B9" w:rsidRDefault="00BE49B9"/>
  </w:endnote>
  <w:endnote w:type="continuationSeparator" w:id="0">
    <w:p w14:paraId="765F3732" w14:textId="77777777" w:rsidR="00BE49B9" w:rsidRDefault="00BE49B9" w:rsidP="00785F8A">
      <w:pPr>
        <w:spacing w:after="0" w:line="240" w:lineRule="auto"/>
      </w:pPr>
      <w:r>
        <w:continuationSeparator/>
      </w:r>
    </w:p>
    <w:p w14:paraId="3DD572C6" w14:textId="77777777" w:rsidR="00BE49B9" w:rsidRDefault="00BE4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25DC" w14:textId="77777777" w:rsidR="00BE49B9" w:rsidRDefault="00BE49B9" w:rsidP="00785F8A">
      <w:pPr>
        <w:spacing w:after="0" w:line="240" w:lineRule="auto"/>
      </w:pPr>
      <w:r>
        <w:separator/>
      </w:r>
    </w:p>
    <w:p w14:paraId="7CE36F31" w14:textId="77777777" w:rsidR="00BE49B9" w:rsidRDefault="00BE49B9"/>
  </w:footnote>
  <w:footnote w:type="continuationSeparator" w:id="0">
    <w:p w14:paraId="3C263838" w14:textId="77777777" w:rsidR="00BE49B9" w:rsidRDefault="00BE49B9" w:rsidP="00785F8A">
      <w:pPr>
        <w:spacing w:after="0" w:line="240" w:lineRule="auto"/>
      </w:pPr>
      <w:r>
        <w:continuationSeparator/>
      </w:r>
    </w:p>
    <w:p w14:paraId="21478986" w14:textId="77777777" w:rsidR="00BE49B9" w:rsidRDefault="00BE4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FC29" w14:textId="77777777" w:rsidR="006C77F1" w:rsidRDefault="006C77F1">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9BC281A"/>
    <w:multiLevelType w:val="hybridMultilevel"/>
    <w:tmpl w:val="612E8DBA"/>
    <w:lvl w:ilvl="0" w:tplc="7D524676">
      <w:start w:val="1"/>
      <w:numFmt w:val="bullet"/>
      <w:pStyle w:val="Press3-BulletPoin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de-AT" w:vendorID="64" w:dllVersion="6" w:nlCheck="1" w:checkStyle="0"/>
  <w:activeWritingStyle w:appName="MSWord" w:lang="de-AT"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01036"/>
    <w:rsid w:val="000231A3"/>
    <w:rsid w:val="00030451"/>
    <w:rsid w:val="00037E95"/>
    <w:rsid w:val="000501AC"/>
    <w:rsid w:val="00052771"/>
    <w:rsid w:val="00065D04"/>
    <w:rsid w:val="000767F0"/>
    <w:rsid w:val="00112840"/>
    <w:rsid w:val="00145DB7"/>
    <w:rsid w:val="001A3B86"/>
    <w:rsid w:val="002107E9"/>
    <w:rsid w:val="002361F6"/>
    <w:rsid w:val="00241F40"/>
    <w:rsid w:val="00284DE2"/>
    <w:rsid w:val="00324C11"/>
    <w:rsid w:val="003571A5"/>
    <w:rsid w:val="00380A2D"/>
    <w:rsid w:val="003F730E"/>
    <w:rsid w:val="0045388D"/>
    <w:rsid w:val="004B28D9"/>
    <w:rsid w:val="004C070D"/>
    <w:rsid w:val="004C3B8D"/>
    <w:rsid w:val="0052204E"/>
    <w:rsid w:val="00561025"/>
    <w:rsid w:val="005618E9"/>
    <w:rsid w:val="005E30C9"/>
    <w:rsid w:val="006902CD"/>
    <w:rsid w:val="006C77F1"/>
    <w:rsid w:val="006D4A4A"/>
    <w:rsid w:val="006E253E"/>
    <w:rsid w:val="007229AF"/>
    <w:rsid w:val="00733F31"/>
    <w:rsid w:val="00785F8A"/>
    <w:rsid w:val="00807854"/>
    <w:rsid w:val="008507A8"/>
    <w:rsid w:val="00855434"/>
    <w:rsid w:val="00891C56"/>
    <w:rsid w:val="008A3202"/>
    <w:rsid w:val="008A49FA"/>
    <w:rsid w:val="008B5AF8"/>
    <w:rsid w:val="009436CC"/>
    <w:rsid w:val="009A39A8"/>
    <w:rsid w:val="009F6F5A"/>
    <w:rsid w:val="00A3584A"/>
    <w:rsid w:val="00A509AE"/>
    <w:rsid w:val="00AB0F81"/>
    <w:rsid w:val="00AB2306"/>
    <w:rsid w:val="00AF1F99"/>
    <w:rsid w:val="00B32F1A"/>
    <w:rsid w:val="00B93DDC"/>
    <w:rsid w:val="00BB19F7"/>
    <w:rsid w:val="00BB2CEB"/>
    <w:rsid w:val="00BC503E"/>
    <w:rsid w:val="00BE49B9"/>
    <w:rsid w:val="00C47C22"/>
    <w:rsid w:val="00C72D93"/>
    <w:rsid w:val="00CD0DB2"/>
    <w:rsid w:val="00CE5A90"/>
    <w:rsid w:val="00D2221D"/>
    <w:rsid w:val="00D43D1B"/>
    <w:rsid w:val="00D85EA7"/>
    <w:rsid w:val="00DB41B0"/>
    <w:rsid w:val="00E169ED"/>
    <w:rsid w:val="00F7773B"/>
    <w:rsid w:val="00FA0D61"/>
    <w:rsid w:val="00FB1531"/>
    <w:rsid w:val="00FC2D45"/>
    <w:rsid w:val="00FE1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1B6441"/>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unhideWhenUsed/>
    <w:rsid w:val="00CD0DB2"/>
    <w:rPr>
      <w:color w:val="0563C1" w:themeColor="hyperlink"/>
      <w:u w:val="single"/>
    </w:rPr>
  </w:style>
  <w:style w:type="paragraph" w:customStyle="1" w:styleId="Press3-BulletPoints">
    <w:name w:val="Press 3 - Bullet Points"/>
    <w:basedOn w:val="Standard"/>
    <w:autoRedefine/>
    <w:qFormat/>
    <w:rsid w:val="00001036"/>
    <w:pPr>
      <w:numPr>
        <w:numId w:val="3"/>
      </w:numPr>
      <w:suppressAutoHyphens/>
      <w:spacing w:after="0" w:line="360" w:lineRule="auto"/>
    </w:pPr>
    <w:rPr>
      <w:rFonts w:ascii="Arial" w:eastAsia="Times New Roman" w:hAnsi="Arial" w:cs="Times New Roman"/>
      <w:color w:val="000000"/>
      <w:szCs w:val="24"/>
      <w:lang w:val="en-GB" w:eastAsia="de-DE"/>
    </w:rPr>
  </w:style>
  <w:style w:type="character" w:styleId="Kommentarzeichen">
    <w:name w:val="annotation reference"/>
    <w:basedOn w:val="Absatz-Standardschriftart"/>
    <w:uiPriority w:val="99"/>
    <w:semiHidden/>
    <w:unhideWhenUsed/>
    <w:rsid w:val="00B93DDC"/>
    <w:rPr>
      <w:sz w:val="16"/>
      <w:szCs w:val="16"/>
    </w:rPr>
  </w:style>
  <w:style w:type="paragraph" w:styleId="Kommentartext">
    <w:name w:val="annotation text"/>
    <w:basedOn w:val="Standard"/>
    <w:link w:val="KommentartextZchn"/>
    <w:uiPriority w:val="99"/>
    <w:semiHidden/>
    <w:unhideWhenUsed/>
    <w:rsid w:val="00B93D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3DDC"/>
    <w:rPr>
      <w:sz w:val="20"/>
      <w:szCs w:val="20"/>
    </w:rPr>
  </w:style>
  <w:style w:type="paragraph" w:styleId="Kommentarthema">
    <w:name w:val="annotation subject"/>
    <w:basedOn w:val="Kommentartext"/>
    <w:next w:val="Kommentartext"/>
    <w:link w:val="KommentarthemaZchn"/>
    <w:uiPriority w:val="99"/>
    <w:semiHidden/>
    <w:unhideWhenUsed/>
    <w:rsid w:val="00B93DDC"/>
    <w:rPr>
      <w:b/>
      <w:bCs/>
    </w:rPr>
  </w:style>
  <w:style w:type="character" w:customStyle="1" w:styleId="KommentarthemaZchn">
    <w:name w:val="Kommentarthema Zchn"/>
    <w:basedOn w:val="KommentartextZchn"/>
    <w:link w:val="Kommentarthema"/>
    <w:uiPriority w:val="99"/>
    <w:semiHidden/>
    <w:rsid w:val="00B93DDC"/>
    <w:rPr>
      <w:b/>
      <w:bCs/>
      <w:sz w:val="20"/>
      <w:szCs w:val="20"/>
    </w:rPr>
  </w:style>
  <w:style w:type="paragraph" w:styleId="Sprechblasentext">
    <w:name w:val="Balloon Text"/>
    <w:basedOn w:val="Standard"/>
    <w:link w:val="SprechblasentextZchn"/>
    <w:uiPriority w:val="99"/>
    <w:semiHidden/>
    <w:unhideWhenUsed/>
    <w:rsid w:val="00B93D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F94C0-B404-4127-893C-ABC57FA252F5}">
  <ds:schemaRefs>
    <ds:schemaRef ds:uri="http://schemas.openxmlformats.org/officeDocument/2006/bibliography"/>
  </ds:schemaRefs>
</ds:datastoreItem>
</file>

<file path=customXml/itemProps2.xml><?xml version="1.0" encoding="utf-8"?>
<ds:datastoreItem xmlns:ds="http://schemas.openxmlformats.org/officeDocument/2006/customXml" ds:itemID="{63D48096-15BC-4889-97B2-C6C23909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09C4CF-E666-498A-9C6F-5E5244B83DEF}">
  <ds:schemaRefs>
    <ds:schemaRef ds:uri="http://schemas.microsoft.com/sharepoint/v3/contenttype/forms"/>
  </ds:schemaRefs>
</ds:datastoreItem>
</file>

<file path=customXml/itemProps4.xml><?xml version="1.0" encoding="utf-8"?>
<ds:datastoreItem xmlns:ds="http://schemas.openxmlformats.org/officeDocument/2006/customXml" ds:itemID="{3C9A4C34-AF89-44E0-BC5B-A66715DC90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Merker Anja (LHO)</cp:lastModifiedBy>
  <cp:revision>3</cp:revision>
  <cp:lastPrinted>2023-04-27T09:49:00Z</cp:lastPrinted>
  <dcterms:created xsi:type="dcterms:W3CDTF">2023-05-10T04:55:00Z</dcterms:created>
  <dcterms:modified xsi:type="dcterms:W3CDTF">2023-05-10T05:04:00Z</dcterms:modified>
</cp:coreProperties>
</file>